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package/services/digital-signature/origin.psdsor" Id="R6cc3124640d94417"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Ind w:w="-972" w:type="dxa"/>
        <w:tblLook w:val="01E0"/>
      </w:tblPr>
      <w:tblGrid>
        <w:gridCol w:w="4542"/>
        <w:gridCol w:w="4836"/>
      </w:tblGrid>
      <w:tr w:rsidR="000D4408" w:rsidRPr="00AF1DA9" w:rsidTr="00221709">
        <w:trPr>
          <w:jc w:val="center"/>
        </w:trPr>
        <w:tc>
          <w:tcPr>
            <w:tcW w:w="4542" w:type="dxa"/>
          </w:tcPr>
          <w:p w:rsidR="000D4408" w:rsidRPr="00AF1DA9" w:rsidRDefault="000D4408" w:rsidP="00221709">
            <w:pPr>
              <w:keepNext/>
              <w:widowControl w:val="0"/>
              <w:jc w:val="center"/>
              <w:rPr>
                <w:spacing w:val="-6"/>
                <w:w w:val="90"/>
                <w:sz w:val="26"/>
                <w:szCs w:val="24"/>
              </w:rPr>
            </w:pPr>
            <w:r w:rsidRPr="00AF1DA9">
              <w:rPr>
                <w:bCs/>
                <w:spacing w:val="-6"/>
                <w:w w:val="90"/>
                <w:sz w:val="26"/>
                <w:szCs w:val="24"/>
              </w:rPr>
              <w:t>TẬP ĐOÀN CÔNG NGHI</w:t>
            </w:r>
            <w:r w:rsidRPr="00AF1DA9">
              <w:rPr>
                <w:spacing w:val="-6"/>
                <w:w w:val="90"/>
                <w:sz w:val="26"/>
                <w:szCs w:val="24"/>
              </w:rPr>
              <w:t>ỆP</w:t>
            </w:r>
          </w:p>
          <w:p w:rsidR="000D4408" w:rsidRPr="00AF1DA9" w:rsidRDefault="000D4408" w:rsidP="00221709">
            <w:pPr>
              <w:keepNext/>
              <w:widowControl w:val="0"/>
              <w:jc w:val="center"/>
              <w:rPr>
                <w:bCs/>
                <w:spacing w:val="-6"/>
                <w:w w:val="90"/>
                <w:sz w:val="26"/>
                <w:szCs w:val="24"/>
              </w:rPr>
            </w:pPr>
            <w:r w:rsidRPr="00AF1DA9">
              <w:rPr>
                <w:bCs/>
                <w:spacing w:val="-6"/>
                <w:w w:val="90"/>
                <w:sz w:val="26"/>
                <w:szCs w:val="24"/>
              </w:rPr>
              <w:t xml:space="preserve"> THAN - KHOÁNG SẢN VIỆT NAM</w:t>
            </w:r>
          </w:p>
          <w:p w:rsidR="000D4408" w:rsidRPr="00AF1DA9" w:rsidRDefault="000D4408" w:rsidP="00221709">
            <w:pPr>
              <w:keepNext/>
              <w:widowControl w:val="0"/>
              <w:jc w:val="center"/>
              <w:rPr>
                <w:b/>
                <w:bCs/>
                <w:spacing w:val="-6"/>
                <w:w w:val="90"/>
                <w:sz w:val="22"/>
              </w:rPr>
            </w:pPr>
            <w:r w:rsidRPr="00AF1DA9">
              <w:rPr>
                <w:b/>
                <w:bCs/>
                <w:spacing w:val="-6"/>
                <w:w w:val="90"/>
                <w:sz w:val="22"/>
              </w:rPr>
              <w:t>CÔNG TY C</w:t>
            </w:r>
            <w:r w:rsidRPr="00AF1DA9">
              <w:rPr>
                <w:b/>
                <w:spacing w:val="-6"/>
                <w:w w:val="90"/>
                <w:sz w:val="22"/>
              </w:rPr>
              <w:t>Ổ PHẦN</w:t>
            </w:r>
            <w:r w:rsidRPr="00AF1DA9">
              <w:rPr>
                <w:b/>
                <w:bCs/>
                <w:spacing w:val="-6"/>
                <w:w w:val="90"/>
                <w:sz w:val="22"/>
              </w:rPr>
              <w:t xml:space="preserve"> THAN HÀ TU-VINACOMIN</w:t>
            </w:r>
          </w:p>
          <w:p w:rsidR="000D4408" w:rsidRPr="00AF1DA9" w:rsidRDefault="00A43999" w:rsidP="00221709">
            <w:pPr>
              <w:keepNext/>
              <w:widowControl w:val="0"/>
              <w:jc w:val="center"/>
              <w:rPr>
                <w:sz w:val="24"/>
                <w:szCs w:val="16"/>
              </w:rPr>
            </w:pPr>
            <w:r w:rsidRPr="00A43999">
              <w:rPr>
                <w:noProof/>
                <w:lang w:eastAsia="en-US"/>
              </w:rPr>
              <w:pict>
                <v:line id="Line 3" o:spid="_x0000_s1026" style="position:absolute;left:0;text-align:left;z-index:251657728;visibility:visible;mso-wrap-distance-top:-3e-5mm;mso-wrap-distance-bottom:-3e-5mm"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Hht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J+B4bUSAgAA&#10;KAQAAA4AAAAAAAAAAAAAAAAALAIAAGRycy9lMm9Eb2MueG1sUEsBAi0AFAAGAAgAAAAhAGdOCBTa&#10;AAAABgEAAA8AAAAAAAAAAAAAAAAAagQAAGRycy9kb3ducmV2LnhtbFBLBQYAAAAABAAEAPMAAABx&#10;BQAAAAA=&#10;"/>
              </w:pict>
            </w:r>
          </w:p>
          <w:p w:rsidR="000D4408" w:rsidRPr="00AF1DA9" w:rsidRDefault="000D4408" w:rsidP="004E6C65">
            <w:pPr>
              <w:keepNext/>
              <w:widowControl w:val="0"/>
              <w:jc w:val="center"/>
              <w:rPr>
                <w:sz w:val="24"/>
                <w:szCs w:val="24"/>
              </w:rPr>
            </w:pPr>
            <w:r w:rsidRPr="00AF1DA9">
              <w:rPr>
                <w:sz w:val="26"/>
                <w:szCs w:val="24"/>
              </w:rPr>
              <w:t xml:space="preserve">Số: </w:t>
            </w:r>
            <w:r w:rsidR="00AA14E9" w:rsidRPr="00AF1DA9">
              <w:rPr>
                <w:sz w:val="26"/>
                <w:szCs w:val="24"/>
              </w:rPr>
              <w:t xml:space="preserve">     </w:t>
            </w:r>
            <w:r w:rsidR="0031606E" w:rsidRPr="00AF1DA9">
              <w:rPr>
                <w:sz w:val="26"/>
                <w:szCs w:val="24"/>
              </w:rPr>
              <w:t xml:space="preserve">  </w:t>
            </w:r>
            <w:r w:rsidR="00AA14E9" w:rsidRPr="00AF1DA9">
              <w:rPr>
                <w:sz w:val="26"/>
                <w:szCs w:val="24"/>
              </w:rPr>
              <w:t xml:space="preserve">  </w:t>
            </w:r>
            <w:r w:rsidRPr="00AF1DA9">
              <w:rPr>
                <w:sz w:val="26"/>
                <w:szCs w:val="24"/>
              </w:rPr>
              <w:t>/BC-VHTC</w:t>
            </w:r>
          </w:p>
        </w:tc>
        <w:tc>
          <w:tcPr>
            <w:tcW w:w="4836" w:type="dxa"/>
          </w:tcPr>
          <w:p w:rsidR="000D4408" w:rsidRPr="00AF1DA9" w:rsidRDefault="000D4408" w:rsidP="00221709">
            <w:pPr>
              <w:keepNext/>
              <w:widowControl w:val="0"/>
              <w:jc w:val="center"/>
              <w:rPr>
                <w:b/>
                <w:bCs/>
                <w:w w:val="90"/>
                <w:sz w:val="24"/>
                <w:szCs w:val="24"/>
              </w:rPr>
            </w:pPr>
            <w:r w:rsidRPr="00AF1DA9">
              <w:rPr>
                <w:b/>
                <w:bCs/>
                <w:w w:val="90"/>
                <w:sz w:val="24"/>
                <w:szCs w:val="24"/>
              </w:rPr>
              <w:t>CỘNG HOÀ XÃ HỘI CHỦ NGHĨA VIỆT NAM</w:t>
            </w:r>
          </w:p>
          <w:p w:rsidR="000D4408" w:rsidRPr="00AF1DA9" w:rsidRDefault="000D4408" w:rsidP="00221709">
            <w:pPr>
              <w:keepNext/>
              <w:widowControl w:val="0"/>
              <w:jc w:val="center"/>
              <w:rPr>
                <w:b/>
                <w:bCs/>
                <w:w w:val="90"/>
                <w:sz w:val="26"/>
                <w:szCs w:val="26"/>
              </w:rPr>
            </w:pPr>
            <w:r w:rsidRPr="00AF1DA9">
              <w:rPr>
                <w:b/>
                <w:bCs/>
                <w:w w:val="90"/>
                <w:sz w:val="26"/>
                <w:szCs w:val="26"/>
              </w:rPr>
              <w:t xml:space="preserve"> Độc lập - Tự do - Hạnh phúc</w:t>
            </w:r>
          </w:p>
          <w:p w:rsidR="000D4408" w:rsidRPr="00AF1DA9" w:rsidRDefault="00A43999" w:rsidP="00221709">
            <w:pPr>
              <w:keepNext/>
              <w:widowControl w:val="0"/>
              <w:jc w:val="center"/>
              <w:rPr>
                <w:i/>
                <w:iCs/>
                <w:sz w:val="21"/>
                <w:szCs w:val="21"/>
              </w:rPr>
            </w:pPr>
            <w:r w:rsidRPr="00A43999">
              <w:rPr>
                <w:noProof/>
                <w:lang w:eastAsia="en-US"/>
              </w:rPr>
              <w:pict>
                <v:line id="Line 4" o:spid="_x0000_s1028" style="position:absolute;left:0;text-align:left;z-index:251658752;visibility:visible;mso-wrap-distance-top:-3e-5mm;mso-wrap-distance-bottom:-3e-5mm"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w:r>
          </w:p>
          <w:p w:rsidR="000D4408" w:rsidRPr="00AF1DA9" w:rsidRDefault="000D4408" w:rsidP="00221709">
            <w:pPr>
              <w:keepNext/>
              <w:widowControl w:val="0"/>
              <w:jc w:val="center"/>
              <w:rPr>
                <w:i/>
                <w:iCs/>
                <w:sz w:val="24"/>
                <w:szCs w:val="24"/>
              </w:rPr>
            </w:pPr>
          </w:p>
          <w:p w:rsidR="000D4408" w:rsidRPr="00AF1DA9" w:rsidRDefault="000D4408" w:rsidP="00E574E8">
            <w:pPr>
              <w:keepNext/>
              <w:widowControl w:val="0"/>
              <w:jc w:val="center"/>
              <w:rPr>
                <w:i/>
                <w:iCs/>
                <w:sz w:val="24"/>
                <w:szCs w:val="24"/>
              </w:rPr>
            </w:pPr>
            <w:r w:rsidRPr="00AF1DA9">
              <w:rPr>
                <w:i/>
                <w:iCs/>
                <w:sz w:val="26"/>
                <w:szCs w:val="24"/>
              </w:rPr>
              <w:t xml:space="preserve">Quảng ninh, ngày </w:t>
            </w:r>
            <w:r w:rsidR="00AA14E9" w:rsidRPr="00AF1DA9">
              <w:rPr>
                <w:i/>
                <w:iCs/>
                <w:sz w:val="26"/>
                <w:szCs w:val="24"/>
              </w:rPr>
              <w:t xml:space="preserve">       tháng </w:t>
            </w:r>
            <w:r w:rsidR="00E574E8" w:rsidRPr="00AF1DA9">
              <w:rPr>
                <w:i/>
                <w:iCs/>
                <w:sz w:val="26"/>
                <w:szCs w:val="24"/>
              </w:rPr>
              <w:t>3</w:t>
            </w:r>
            <w:r w:rsidRPr="00AF1DA9">
              <w:rPr>
                <w:i/>
                <w:iCs/>
                <w:sz w:val="26"/>
                <w:szCs w:val="24"/>
              </w:rPr>
              <w:t xml:space="preserve"> năm 20</w:t>
            </w:r>
            <w:r w:rsidRPr="00AF1DA9">
              <w:rPr>
                <w:i/>
                <w:iCs/>
                <w:sz w:val="26"/>
                <w:szCs w:val="24"/>
                <w:lang w:val="vi-VN"/>
              </w:rPr>
              <w:t>1</w:t>
            </w:r>
            <w:r w:rsidR="000B5415" w:rsidRPr="00AF1DA9">
              <w:rPr>
                <w:i/>
                <w:iCs/>
                <w:sz w:val="26"/>
                <w:szCs w:val="24"/>
              </w:rPr>
              <w:t>8</w:t>
            </w:r>
          </w:p>
        </w:tc>
      </w:tr>
    </w:tbl>
    <w:p w:rsidR="000D4408" w:rsidRPr="00AF1DA9" w:rsidRDefault="000D4408" w:rsidP="000D4408">
      <w:pPr>
        <w:keepNext/>
        <w:widowControl w:val="0"/>
        <w:spacing w:line="360" w:lineRule="auto"/>
        <w:jc w:val="center"/>
        <w:rPr>
          <w:b/>
          <w:sz w:val="10"/>
          <w:szCs w:val="10"/>
        </w:rPr>
      </w:pPr>
    </w:p>
    <w:p w:rsidR="000D4408" w:rsidRPr="00AF1DA9" w:rsidRDefault="000D4408" w:rsidP="000D4408">
      <w:pPr>
        <w:keepNext/>
        <w:widowControl w:val="0"/>
        <w:spacing w:line="360" w:lineRule="auto"/>
        <w:jc w:val="center"/>
        <w:rPr>
          <w:b/>
          <w:sz w:val="10"/>
          <w:szCs w:val="10"/>
        </w:rPr>
      </w:pPr>
    </w:p>
    <w:p w:rsidR="000D4408" w:rsidRPr="00AF1DA9" w:rsidRDefault="000D4408" w:rsidP="000D4408">
      <w:pPr>
        <w:keepNext/>
        <w:widowControl w:val="0"/>
        <w:spacing w:line="360" w:lineRule="auto"/>
        <w:jc w:val="center"/>
        <w:rPr>
          <w:b/>
          <w:sz w:val="10"/>
          <w:szCs w:val="10"/>
        </w:rPr>
      </w:pPr>
    </w:p>
    <w:p w:rsidR="000D4408" w:rsidRPr="00AF1DA9" w:rsidRDefault="000D4408" w:rsidP="000D4408">
      <w:pPr>
        <w:keepNext/>
        <w:widowControl w:val="0"/>
        <w:jc w:val="center"/>
        <w:rPr>
          <w:b/>
          <w:sz w:val="26"/>
          <w:szCs w:val="26"/>
        </w:rPr>
      </w:pPr>
      <w:r w:rsidRPr="00AF1DA9">
        <w:rPr>
          <w:b/>
          <w:sz w:val="26"/>
          <w:szCs w:val="26"/>
        </w:rPr>
        <w:t>BÁO CÁO</w:t>
      </w:r>
    </w:p>
    <w:p w:rsidR="00D332B6" w:rsidRDefault="00D332B6" w:rsidP="000D4408">
      <w:pPr>
        <w:keepNext/>
        <w:widowControl w:val="0"/>
        <w:jc w:val="center"/>
        <w:rPr>
          <w:b/>
          <w:bCs/>
          <w:sz w:val="26"/>
          <w:szCs w:val="26"/>
        </w:rPr>
      </w:pPr>
      <w:r>
        <w:rPr>
          <w:b/>
          <w:bCs/>
          <w:sz w:val="26"/>
          <w:szCs w:val="26"/>
        </w:rPr>
        <w:t>Về việc tài chính năm 2017 đã được kiểm toán</w:t>
      </w:r>
    </w:p>
    <w:p w:rsidR="000D4408" w:rsidRPr="00AF1DA9" w:rsidRDefault="00A43999" w:rsidP="000D4408">
      <w:pPr>
        <w:keepNext/>
        <w:widowControl w:val="0"/>
        <w:jc w:val="center"/>
        <w:rPr>
          <w:sz w:val="24"/>
          <w:szCs w:val="16"/>
        </w:rPr>
      </w:pPr>
      <w:r w:rsidRPr="00A43999">
        <w:rPr>
          <w:noProof/>
          <w:lang w:eastAsia="en-US"/>
        </w:rPr>
        <w:pict>
          <v:line id="Line 2" o:spid="_x0000_s1027" style="position:absolute;left:0;text-align:left;z-index:251656704;visibility:visible;mso-wrap-distance-top:-3e-5mm;mso-wrap-distance-bottom:-3e-5mm" from="167.75pt,3.1pt" to="251.75pt,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ehQ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"/>
        </w:pict>
      </w:r>
    </w:p>
    <w:p w:rsidR="00186271" w:rsidRPr="00AF1DA9" w:rsidRDefault="00186271" w:rsidP="000D4408">
      <w:pPr>
        <w:keepNext/>
        <w:widowControl w:val="0"/>
        <w:jc w:val="center"/>
        <w:rPr>
          <w:sz w:val="26"/>
          <w:szCs w:val="16"/>
        </w:rPr>
      </w:pPr>
    </w:p>
    <w:p w:rsidR="000D4408" w:rsidRPr="00AF1DA9" w:rsidRDefault="000D4408" w:rsidP="000D4408">
      <w:pPr>
        <w:keepNext/>
        <w:widowControl w:val="0"/>
        <w:jc w:val="center"/>
        <w:rPr>
          <w:szCs w:val="16"/>
        </w:rPr>
      </w:pPr>
      <w:r w:rsidRPr="00AF1DA9">
        <w:rPr>
          <w:szCs w:val="16"/>
        </w:rPr>
        <w:t>Kính thưa: Các cổ đông Công ty cổ phần than Hà Tu – Vinacomin.</w:t>
      </w:r>
    </w:p>
    <w:p w:rsidR="000D4408" w:rsidRPr="00AF1DA9" w:rsidRDefault="000D4408" w:rsidP="000D4408">
      <w:pPr>
        <w:keepNext/>
        <w:widowControl w:val="0"/>
        <w:jc w:val="center"/>
        <w:rPr>
          <w:b/>
          <w:sz w:val="16"/>
          <w:szCs w:val="16"/>
        </w:rPr>
      </w:pPr>
    </w:p>
    <w:p w:rsidR="00186271" w:rsidRPr="00AF1DA9" w:rsidRDefault="00186271" w:rsidP="000D4408">
      <w:pPr>
        <w:keepNext/>
        <w:widowControl w:val="0"/>
        <w:jc w:val="center"/>
        <w:rPr>
          <w:b/>
          <w:sz w:val="16"/>
          <w:szCs w:val="16"/>
        </w:rPr>
      </w:pPr>
    </w:p>
    <w:p w:rsidR="00AA14E9" w:rsidRPr="00AF1DA9" w:rsidRDefault="00AA14E9" w:rsidP="00AA14E9">
      <w:pPr>
        <w:spacing w:before="60"/>
        <w:ind w:firstLine="720"/>
        <w:jc w:val="both"/>
        <w:rPr>
          <w:bCs/>
          <w:sz w:val="26"/>
        </w:rPr>
      </w:pPr>
      <w:r w:rsidRPr="00AF1DA9">
        <w:rPr>
          <w:bCs/>
          <w:sz w:val="26"/>
        </w:rPr>
        <w:t>Căn cứ Điều lệ tổ chức và hoạt động của công ty cổ phần than Hà Tu – Vinacomin đã được Đại hội đồng cổ</w:t>
      </w:r>
      <w:r w:rsidR="00E574E8" w:rsidRPr="00AF1DA9">
        <w:rPr>
          <w:bCs/>
          <w:sz w:val="26"/>
        </w:rPr>
        <w:t xml:space="preserve"> đông thông qua ngày </w:t>
      </w:r>
      <w:r w:rsidR="000B5415" w:rsidRPr="00AF1DA9">
        <w:rPr>
          <w:bCs/>
          <w:sz w:val="26"/>
        </w:rPr>
        <w:t>1</w:t>
      </w:r>
      <w:r w:rsidR="00E574E8" w:rsidRPr="00AF1DA9">
        <w:rPr>
          <w:bCs/>
          <w:sz w:val="26"/>
        </w:rPr>
        <w:t>2</w:t>
      </w:r>
      <w:r w:rsidR="000B5415" w:rsidRPr="00AF1DA9">
        <w:rPr>
          <w:bCs/>
          <w:sz w:val="26"/>
        </w:rPr>
        <w:t>/04/2017</w:t>
      </w:r>
      <w:r w:rsidRPr="00AF1DA9">
        <w:rPr>
          <w:bCs/>
          <w:sz w:val="26"/>
        </w:rPr>
        <w:t xml:space="preserve">. </w:t>
      </w:r>
    </w:p>
    <w:p w:rsidR="00AA14E9" w:rsidRPr="00AF1DA9" w:rsidRDefault="00AA14E9" w:rsidP="00AA14E9">
      <w:pPr>
        <w:spacing w:before="60"/>
        <w:ind w:firstLine="720"/>
        <w:jc w:val="both"/>
        <w:rPr>
          <w:bCs/>
          <w:sz w:val="26"/>
        </w:rPr>
      </w:pPr>
      <w:r w:rsidRPr="00AF1DA9">
        <w:rPr>
          <w:bCs/>
          <w:sz w:val="26"/>
        </w:rPr>
        <w:t>Thực hiện Điều 14 của Điều lệ tổ chức và hoạt động Công ty V/v thông qua báo cáo tài chính hàng năm của Đại hội đồng cổ đông (ĐHĐCĐ). Công ty xin được báo cáo trước ĐHĐCĐ tóm tắt các số liệu chủ yếu củ</w:t>
      </w:r>
      <w:r w:rsidR="000B5415" w:rsidRPr="00AF1DA9">
        <w:rPr>
          <w:bCs/>
          <w:sz w:val="26"/>
        </w:rPr>
        <w:t>a BCTC năm 2017</w:t>
      </w:r>
      <w:r w:rsidRPr="00AF1DA9">
        <w:rPr>
          <w:bCs/>
          <w:sz w:val="26"/>
        </w:rPr>
        <w:t xml:space="preserve"> đã được Công ty TNHH Hãng kiểm toán AASC kiểm toán tại báo cáo kiểm toán BCTC số</w:t>
      </w:r>
      <w:r w:rsidR="00E574E8" w:rsidRPr="00AF1DA9">
        <w:rPr>
          <w:bCs/>
          <w:sz w:val="26"/>
        </w:rPr>
        <w:t>:</w:t>
      </w:r>
      <w:r w:rsidR="005C0E9E" w:rsidRPr="00AF1DA9">
        <w:rPr>
          <w:bCs/>
          <w:sz w:val="26"/>
        </w:rPr>
        <w:t xml:space="preserve"> </w:t>
      </w:r>
      <w:r w:rsidR="000B5415" w:rsidRPr="00AF1DA9">
        <w:rPr>
          <w:bCs/>
          <w:sz w:val="26"/>
        </w:rPr>
        <w:t>020318.00</w:t>
      </w:r>
      <w:r w:rsidR="004E6C65" w:rsidRPr="00AF1DA9">
        <w:rPr>
          <w:bCs/>
          <w:sz w:val="26"/>
        </w:rPr>
        <w:t>1</w:t>
      </w:r>
      <w:r w:rsidR="005C0E9E" w:rsidRPr="00AF1DA9">
        <w:rPr>
          <w:bCs/>
          <w:sz w:val="26"/>
        </w:rPr>
        <w:t>/BC</w:t>
      </w:r>
      <w:r w:rsidR="004E6C65" w:rsidRPr="00AF1DA9">
        <w:rPr>
          <w:bCs/>
          <w:sz w:val="26"/>
        </w:rPr>
        <w:t>TC.</w:t>
      </w:r>
      <w:r w:rsidR="005C0E9E" w:rsidRPr="00AF1DA9">
        <w:rPr>
          <w:bCs/>
          <w:sz w:val="26"/>
        </w:rPr>
        <w:t>QN ngà</w:t>
      </w:r>
      <w:r w:rsidR="00E574E8" w:rsidRPr="00AF1DA9">
        <w:rPr>
          <w:bCs/>
          <w:sz w:val="26"/>
        </w:rPr>
        <w:t>y 0</w:t>
      </w:r>
      <w:r w:rsidR="004E6C65" w:rsidRPr="00AF1DA9">
        <w:rPr>
          <w:bCs/>
          <w:sz w:val="26"/>
        </w:rPr>
        <w:t>2</w:t>
      </w:r>
      <w:r w:rsidR="00E574E8" w:rsidRPr="00AF1DA9">
        <w:rPr>
          <w:bCs/>
          <w:sz w:val="26"/>
        </w:rPr>
        <w:t>/3/201</w:t>
      </w:r>
      <w:r w:rsidR="004E6C65" w:rsidRPr="00AF1DA9">
        <w:rPr>
          <w:bCs/>
          <w:sz w:val="26"/>
        </w:rPr>
        <w:t>8</w:t>
      </w:r>
      <w:r w:rsidRPr="00AF1DA9">
        <w:rPr>
          <w:bCs/>
          <w:sz w:val="26"/>
        </w:rPr>
        <w:t>.</w:t>
      </w:r>
    </w:p>
    <w:p w:rsidR="00E574E8" w:rsidRPr="00AF1DA9" w:rsidRDefault="00E574E8" w:rsidP="00E574E8">
      <w:pPr>
        <w:spacing w:before="60"/>
        <w:ind w:firstLine="720"/>
        <w:jc w:val="both"/>
        <w:rPr>
          <w:bCs/>
          <w:sz w:val="24"/>
        </w:rPr>
      </w:pPr>
      <w:r w:rsidRPr="00AF1DA9">
        <w:rPr>
          <w:bCs/>
          <w:sz w:val="26"/>
        </w:rPr>
        <w:t>Th</w:t>
      </w:r>
      <w:r w:rsidR="00AB29F1" w:rsidRPr="00AF1DA9">
        <w:rPr>
          <w:bCs/>
          <w:sz w:val="26"/>
        </w:rPr>
        <w:t>eo đó Báo cáo tài chính năm 2017</w:t>
      </w:r>
      <w:r w:rsidRPr="00AF1DA9">
        <w:rPr>
          <w:bCs/>
          <w:sz w:val="26"/>
        </w:rPr>
        <w:t xml:space="preserve"> của Công ty đã phản ánh trung thực và hợp lý, trên các khía cạnh trọng yếu tình hình tài chính của Công ty Cổ phần Than Hà Tu - Vinacomin tạ</w:t>
      </w:r>
      <w:r w:rsidR="00AB29F1" w:rsidRPr="00AF1DA9">
        <w:rPr>
          <w:bCs/>
          <w:sz w:val="26"/>
        </w:rPr>
        <w:t>i ngày 31 tháng 12 năm 2017</w:t>
      </w:r>
      <w:r w:rsidRPr="00AF1DA9">
        <w:rPr>
          <w:bCs/>
          <w:sz w:val="26"/>
        </w:rPr>
        <w:t xml:space="preserve">, cũng như kết quả hoạt động kinh doanh và tình hình lưu chuyển tiền tệ cho năm tài chính kết thúc cùng ngày, phù hợp với Chuẩn mực kế toán, Chế độ kế toán doanh nghiệp Việt Nam </w:t>
      </w:r>
      <w:r w:rsidR="00AB29F1" w:rsidRPr="00AF1DA9">
        <w:rPr>
          <w:bCs/>
          <w:sz w:val="26"/>
        </w:rPr>
        <w:t xml:space="preserve">hiện hành </w:t>
      </w:r>
      <w:r w:rsidRPr="00AF1DA9">
        <w:rPr>
          <w:bCs/>
          <w:sz w:val="26"/>
        </w:rPr>
        <w:t>và các quy định pháp lý có liên quan đến việc lập và trình bày bá</w:t>
      </w:r>
      <w:r w:rsidR="005C0E9E" w:rsidRPr="00AF1DA9">
        <w:rPr>
          <w:bCs/>
          <w:sz w:val="26"/>
        </w:rPr>
        <w:t>o cáo tài chính.</w:t>
      </w:r>
    </w:p>
    <w:p w:rsidR="00AA14E9" w:rsidRPr="00AF1DA9" w:rsidRDefault="00AA14E9" w:rsidP="00AA14E9">
      <w:pPr>
        <w:pStyle w:val="BodyTextIndent2"/>
        <w:tabs>
          <w:tab w:val="left" w:pos="540"/>
          <w:tab w:val="num" w:pos="720"/>
        </w:tabs>
        <w:spacing w:before="60" w:after="0" w:line="240" w:lineRule="auto"/>
        <w:ind w:left="0"/>
        <w:jc w:val="center"/>
        <w:rPr>
          <w:rFonts w:ascii="Times New Roman" w:hAnsi="Times New Roman"/>
          <w:b/>
          <w:sz w:val="34"/>
          <w:szCs w:val="26"/>
        </w:rPr>
      </w:pPr>
    </w:p>
    <w:p w:rsidR="000D4408" w:rsidRPr="00AF1DA9" w:rsidRDefault="00B6535B"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Phần thứ nhất</w:t>
      </w:r>
    </w:p>
    <w:p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BẢNG CÂN ĐỐI KẾ TOÁN TÓM TẮT</w:t>
      </w:r>
    </w:p>
    <w:p w:rsidR="000D4408" w:rsidRPr="00AF1DA9" w:rsidRDefault="00B6535B" w:rsidP="00B6535B">
      <w:pPr>
        <w:pStyle w:val="BodyTextIndent2"/>
        <w:tabs>
          <w:tab w:val="left" w:pos="540"/>
          <w:tab w:val="num" w:pos="720"/>
        </w:tabs>
        <w:spacing w:before="60" w:after="0" w:line="240" w:lineRule="auto"/>
        <w:ind w:left="0"/>
        <w:jc w:val="right"/>
        <w:rPr>
          <w:rFonts w:ascii="Times New Roman" w:hAnsi="Times New Roman"/>
          <w:i/>
          <w:sz w:val="24"/>
          <w:szCs w:val="24"/>
        </w:rPr>
      </w:pPr>
      <w:r w:rsidRPr="00AF1DA9">
        <w:rPr>
          <w:rFonts w:ascii="Times New Roman" w:hAnsi="Times New Roman"/>
          <w:i/>
          <w:sz w:val="24"/>
          <w:szCs w:val="24"/>
        </w:rPr>
        <w:t xml:space="preserve">   </w:t>
      </w:r>
      <w:r w:rsidRPr="00AF1DA9">
        <w:rPr>
          <w:rFonts w:ascii="Times New Roman" w:hAnsi="Times New Roman"/>
          <w:i/>
          <w:sz w:val="24"/>
          <w:szCs w:val="24"/>
        </w:rPr>
        <w:tab/>
        <w:t xml:space="preserve">Đơn vị tính: Đồng Việt Nam </w:t>
      </w:r>
    </w:p>
    <w:tbl>
      <w:tblPr>
        <w:tblW w:w="8800" w:type="dxa"/>
        <w:tblInd w:w="103" w:type="dxa"/>
        <w:tblBorders>
          <w:top w:val="double" w:sz="6" w:space="0" w:color="auto"/>
          <w:left w:val="double" w:sz="6" w:space="0" w:color="auto"/>
          <w:bottom w:val="double" w:sz="6" w:space="0" w:color="auto"/>
          <w:right w:val="double" w:sz="6" w:space="0" w:color="auto"/>
          <w:insideH w:val="dotted" w:sz="4" w:space="0" w:color="auto"/>
          <w:insideV w:val="single" w:sz="6" w:space="0" w:color="auto"/>
        </w:tblBorders>
        <w:tblLook w:val="0000"/>
      </w:tblPr>
      <w:tblGrid>
        <w:gridCol w:w="510"/>
        <w:gridCol w:w="4270"/>
        <w:gridCol w:w="2099"/>
        <w:gridCol w:w="1921"/>
      </w:tblGrid>
      <w:tr w:rsidR="00F15857" w:rsidRPr="00AF1DA9" w:rsidTr="00B6535B">
        <w:trPr>
          <w:trHeight w:val="600"/>
        </w:trPr>
        <w:tc>
          <w:tcPr>
            <w:tcW w:w="510" w:type="dxa"/>
            <w:tcBorders>
              <w:top w:val="double" w:sz="6" w:space="0" w:color="auto"/>
              <w:left w:val="double" w:sz="6" w:space="0" w:color="auto"/>
              <w:bottom w:val="double" w:sz="6" w:space="0" w:color="auto"/>
              <w:right w:val="single" w:sz="6" w:space="0" w:color="auto"/>
            </w:tcBorders>
            <w:noWrap/>
            <w:vAlign w:val="center"/>
          </w:tcPr>
          <w:p w:rsidR="00F15857" w:rsidRPr="00AF1DA9" w:rsidRDefault="00F15857" w:rsidP="00221709">
            <w:pPr>
              <w:spacing w:before="60"/>
              <w:jc w:val="center"/>
              <w:rPr>
                <w:sz w:val="22"/>
                <w:szCs w:val="24"/>
                <w:lang w:val="vi-VN" w:eastAsia="vi-VN"/>
              </w:rPr>
            </w:pPr>
            <w:r w:rsidRPr="00AF1DA9">
              <w:rPr>
                <w:b/>
                <w:bCs/>
                <w:sz w:val="22"/>
                <w:szCs w:val="16"/>
                <w:lang w:val="vi-VN" w:eastAsia="vi-VN"/>
              </w:rPr>
              <w:t>TT</w:t>
            </w:r>
          </w:p>
        </w:tc>
        <w:tc>
          <w:tcPr>
            <w:tcW w:w="4270" w:type="dxa"/>
            <w:tcBorders>
              <w:top w:val="double" w:sz="6" w:space="0" w:color="auto"/>
              <w:left w:val="single" w:sz="6" w:space="0" w:color="auto"/>
              <w:bottom w:val="double" w:sz="6" w:space="0" w:color="auto"/>
              <w:right w:val="single" w:sz="6" w:space="0" w:color="auto"/>
            </w:tcBorders>
            <w:noWrap/>
            <w:vAlign w:val="center"/>
          </w:tcPr>
          <w:p w:rsidR="00F15857" w:rsidRPr="00AF1DA9" w:rsidRDefault="00897C83" w:rsidP="00221709">
            <w:pPr>
              <w:spacing w:before="60"/>
              <w:jc w:val="center"/>
              <w:rPr>
                <w:b/>
                <w:bCs/>
                <w:sz w:val="22"/>
                <w:szCs w:val="16"/>
                <w:lang w:val="vi-VN" w:eastAsia="vi-VN"/>
              </w:rPr>
            </w:pPr>
            <w:r w:rsidRPr="00AF1DA9">
              <w:rPr>
                <w:b/>
                <w:bCs/>
                <w:sz w:val="22"/>
                <w:szCs w:val="16"/>
                <w:lang w:val="vi-VN" w:eastAsia="vi-VN"/>
              </w:rPr>
              <w:t>TÀI SẢN</w:t>
            </w:r>
          </w:p>
        </w:tc>
        <w:tc>
          <w:tcPr>
            <w:tcW w:w="2099" w:type="dxa"/>
            <w:tcBorders>
              <w:top w:val="double" w:sz="6" w:space="0" w:color="auto"/>
              <w:left w:val="single" w:sz="6" w:space="0" w:color="auto"/>
              <w:bottom w:val="double" w:sz="6" w:space="0" w:color="auto"/>
              <w:right w:val="single" w:sz="6" w:space="0" w:color="auto"/>
            </w:tcBorders>
            <w:noWrap/>
            <w:vAlign w:val="center"/>
          </w:tcPr>
          <w:p w:rsidR="00F15857" w:rsidRPr="00AF1DA9" w:rsidRDefault="00F15857" w:rsidP="00221709">
            <w:pPr>
              <w:spacing w:before="60"/>
              <w:jc w:val="center"/>
              <w:rPr>
                <w:b/>
                <w:bCs/>
                <w:sz w:val="22"/>
                <w:szCs w:val="16"/>
                <w:lang w:val="vi-VN" w:eastAsia="vi-VN"/>
              </w:rPr>
            </w:pPr>
            <w:r w:rsidRPr="00AF1DA9">
              <w:rPr>
                <w:b/>
                <w:bCs/>
                <w:sz w:val="22"/>
                <w:szCs w:val="16"/>
                <w:lang w:val="vi-VN" w:eastAsia="vi-VN"/>
              </w:rPr>
              <w:t>S</w:t>
            </w:r>
            <w:r w:rsidR="00897C83" w:rsidRPr="00AF1DA9">
              <w:rPr>
                <w:b/>
                <w:bCs/>
                <w:sz w:val="22"/>
                <w:szCs w:val="16"/>
                <w:lang w:val="vi-VN" w:eastAsia="vi-VN"/>
              </w:rPr>
              <w:t>Ố CUỐI NĂM</w:t>
            </w:r>
          </w:p>
        </w:tc>
        <w:tc>
          <w:tcPr>
            <w:tcW w:w="1921" w:type="dxa"/>
            <w:tcBorders>
              <w:top w:val="double" w:sz="6" w:space="0" w:color="auto"/>
              <w:left w:val="single" w:sz="6" w:space="0" w:color="auto"/>
              <w:bottom w:val="double" w:sz="6" w:space="0" w:color="auto"/>
              <w:right w:val="double" w:sz="6" w:space="0" w:color="auto"/>
            </w:tcBorders>
            <w:vAlign w:val="center"/>
          </w:tcPr>
          <w:p w:rsidR="00F15857" w:rsidRPr="00AF1DA9" w:rsidRDefault="00F15857" w:rsidP="00897C83">
            <w:pPr>
              <w:spacing w:before="60"/>
              <w:jc w:val="center"/>
              <w:rPr>
                <w:b/>
                <w:bCs/>
                <w:sz w:val="22"/>
                <w:szCs w:val="16"/>
                <w:lang w:val="vi-VN" w:eastAsia="vi-VN"/>
              </w:rPr>
            </w:pPr>
            <w:r w:rsidRPr="00AF1DA9">
              <w:rPr>
                <w:b/>
                <w:bCs/>
                <w:sz w:val="22"/>
                <w:szCs w:val="16"/>
                <w:lang w:val="vi-VN" w:eastAsia="vi-VN"/>
              </w:rPr>
              <w:t>S</w:t>
            </w:r>
            <w:r w:rsidR="00897C83" w:rsidRPr="00AF1DA9">
              <w:rPr>
                <w:b/>
                <w:bCs/>
                <w:sz w:val="22"/>
                <w:szCs w:val="16"/>
                <w:lang w:val="vi-VN" w:eastAsia="vi-VN"/>
              </w:rPr>
              <w:t>Ố ĐẦU NĂM</w:t>
            </w:r>
          </w:p>
        </w:tc>
      </w:tr>
      <w:tr w:rsidR="00AF1DA9" w:rsidRPr="00AF1DA9" w:rsidTr="00804B0A">
        <w:trPr>
          <w:trHeight w:val="330"/>
        </w:trPr>
        <w:tc>
          <w:tcPr>
            <w:tcW w:w="510" w:type="dxa"/>
            <w:tcBorders>
              <w:top w:val="double" w:sz="6" w:space="0" w:color="auto"/>
            </w:tcBorders>
            <w:noWrap/>
            <w:vAlign w:val="center"/>
          </w:tcPr>
          <w:p w:rsidR="00AF1DA9" w:rsidRPr="00AF1DA9" w:rsidRDefault="00AF1DA9" w:rsidP="00221709">
            <w:pPr>
              <w:spacing w:before="60"/>
              <w:jc w:val="center"/>
              <w:rPr>
                <w:b/>
                <w:bCs/>
                <w:i/>
                <w:sz w:val="24"/>
                <w:szCs w:val="24"/>
                <w:lang w:val="vi-VN" w:eastAsia="vi-VN"/>
              </w:rPr>
            </w:pPr>
            <w:r w:rsidRPr="00AF1DA9">
              <w:rPr>
                <w:b/>
                <w:bCs/>
                <w:sz w:val="24"/>
                <w:szCs w:val="24"/>
                <w:lang w:val="vi-VN" w:eastAsia="vi-VN"/>
              </w:rPr>
              <w:t>I</w:t>
            </w:r>
          </w:p>
        </w:tc>
        <w:tc>
          <w:tcPr>
            <w:tcW w:w="4270" w:type="dxa"/>
            <w:tcBorders>
              <w:top w:val="double" w:sz="6" w:space="0" w:color="auto"/>
            </w:tcBorders>
            <w:noWrap/>
            <w:vAlign w:val="bottom"/>
          </w:tcPr>
          <w:p w:rsidR="00AF1DA9" w:rsidRPr="00AF1DA9" w:rsidRDefault="00AF1DA9" w:rsidP="00221709">
            <w:pPr>
              <w:spacing w:before="60"/>
              <w:rPr>
                <w:b/>
                <w:bCs/>
                <w:i/>
                <w:sz w:val="24"/>
                <w:szCs w:val="24"/>
                <w:lang w:val="vi-VN" w:eastAsia="vi-VN"/>
              </w:rPr>
            </w:pPr>
            <w:r w:rsidRPr="00AF1DA9">
              <w:rPr>
                <w:rFonts w:eastAsia="Times New Roman"/>
                <w:b/>
                <w:bCs/>
                <w:sz w:val="24"/>
                <w:szCs w:val="24"/>
              </w:rPr>
              <w:t>TÀI SẢN NGẮN HẠN</w:t>
            </w:r>
          </w:p>
        </w:tc>
        <w:tc>
          <w:tcPr>
            <w:tcW w:w="2099" w:type="dxa"/>
            <w:tcBorders>
              <w:top w:val="double" w:sz="6" w:space="0" w:color="auto"/>
            </w:tcBorders>
            <w:noWrap/>
            <w:vAlign w:val="center"/>
          </w:tcPr>
          <w:p w:rsidR="00AF1DA9" w:rsidRPr="00AF1DA9" w:rsidRDefault="00AF1DA9" w:rsidP="005A7230">
            <w:pPr>
              <w:jc w:val="right"/>
              <w:rPr>
                <w:rFonts w:eastAsia="Times New Roman"/>
                <w:b/>
                <w:bCs/>
                <w:sz w:val="24"/>
                <w:szCs w:val="24"/>
              </w:rPr>
            </w:pPr>
            <w:r>
              <w:rPr>
                <w:rFonts w:eastAsia="Times New Roman"/>
                <w:b/>
                <w:bCs/>
                <w:color w:val="000000"/>
                <w:sz w:val="24"/>
                <w:szCs w:val="24"/>
                <w:u w:val="single"/>
              </w:rPr>
              <w:t>412.938.593.752</w:t>
            </w:r>
          </w:p>
        </w:tc>
        <w:tc>
          <w:tcPr>
            <w:tcW w:w="1921" w:type="dxa"/>
            <w:tcBorders>
              <w:top w:val="double" w:sz="6" w:space="0" w:color="auto"/>
            </w:tcBorders>
            <w:noWrap/>
            <w:vAlign w:val="center"/>
          </w:tcPr>
          <w:p w:rsidR="00AF1DA9" w:rsidRPr="00AF1DA9" w:rsidRDefault="00AF1DA9" w:rsidP="00A1343B">
            <w:pPr>
              <w:spacing w:before="60"/>
              <w:jc w:val="right"/>
              <w:rPr>
                <w:b/>
                <w:bCs/>
                <w:i/>
                <w:sz w:val="24"/>
                <w:szCs w:val="24"/>
                <w:lang w:eastAsia="vi-VN"/>
              </w:rPr>
            </w:pPr>
            <w:r w:rsidRPr="00AF1DA9">
              <w:rPr>
                <w:rFonts w:eastAsia="Times New Roman"/>
                <w:b/>
                <w:bCs/>
                <w:sz w:val="24"/>
                <w:szCs w:val="24"/>
              </w:rPr>
              <w:t>296.671.977.122</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1</w:t>
            </w:r>
          </w:p>
        </w:tc>
        <w:tc>
          <w:tcPr>
            <w:tcW w:w="4270" w:type="dxa"/>
            <w:noWrap/>
            <w:vAlign w:val="bottom"/>
          </w:tcPr>
          <w:p w:rsidR="00AF1DA9" w:rsidRPr="00AF1DA9" w:rsidRDefault="00AF1DA9" w:rsidP="00221709">
            <w:pPr>
              <w:spacing w:before="60"/>
              <w:rPr>
                <w:sz w:val="24"/>
                <w:szCs w:val="24"/>
                <w:lang w:val="vi-VN" w:eastAsia="vi-VN"/>
              </w:rPr>
            </w:pPr>
            <w:r w:rsidRPr="00AF1DA9">
              <w:rPr>
                <w:rFonts w:eastAsia="Times New Roman"/>
                <w:bCs/>
                <w:sz w:val="24"/>
                <w:szCs w:val="24"/>
              </w:rPr>
              <w:t>- Tiền và các khoản tương đương tiền</w:t>
            </w:r>
          </w:p>
        </w:tc>
        <w:tc>
          <w:tcPr>
            <w:tcW w:w="2099" w:type="dxa"/>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3.235.894.302</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439.696.811</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2</w:t>
            </w:r>
          </w:p>
        </w:tc>
        <w:tc>
          <w:tcPr>
            <w:tcW w:w="4270" w:type="dxa"/>
            <w:noWrap/>
            <w:vAlign w:val="bottom"/>
          </w:tcPr>
          <w:p w:rsidR="00AF1DA9" w:rsidRPr="00AF1DA9" w:rsidRDefault="00AF1DA9" w:rsidP="00221709">
            <w:pPr>
              <w:spacing w:before="60"/>
              <w:rPr>
                <w:sz w:val="24"/>
                <w:szCs w:val="24"/>
                <w:lang w:val="vi-VN" w:eastAsia="vi-VN"/>
              </w:rPr>
            </w:pPr>
            <w:r w:rsidRPr="00AF1DA9">
              <w:rPr>
                <w:rFonts w:eastAsia="Times New Roman"/>
                <w:bCs/>
                <w:sz w:val="24"/>
                <w:szCs w:val="24"/>
              </w:rPr>
              <w:t>- Các khoản Đầu tư t/chính ngắn hạn</w:t>
            </w:r>
          </w:p>
        </w:tc>
        <w:tc>
          <w:tcPr>
            <w:tcW w:w="2099" w:type="dxa"/>
            <w:noWrap/>
            <w:vAlign w:val="bottom"/>
          </w:tcPr>
          <w:p w:rsidR="00AF1DA9" w:rsidRPr="00AF1DA9" w:rsidRDefault="00AF1DA9" w:rsidP="005A7230">
            <w:pPr>
              <w:jc w:val="right"/>
              <w:rPr>
                <w:rFonts w:eastAsia="Times New Roman"/>
                <w:sz w:val="24"/>
                <w:szCs w:val="24"/>
              </w:rPr>
            </w:pPr>
            <w:r w:rsidRPr="00117AA6">
              <w:rPr>
                <w:rFonts w:eastAsia="Times New Roman"/>
                <w:color w:val="000000"/>
                <w:sz w:val="24"/>
                <w:szCs w:val="24"/>
              </w:rPr>
              <w:t xml:space="preserve">    </w:t>
            </w:r>
            <w:r>
              <w:rPr>
                <w:rFonts w:eastAsia="Times New Roman"/>
                <w:color w:val="000000"/>
                <w:sz w:val="24"/>
                <w:szCs w:val="24"/>
              </w:rPr>
              <w:t xml:space="preserve">                        </w:t>
            </w:r>
            <w:r w:rsidRPr="00117AA6">
              <w:rPr>
                <w:rFonts w:eastAsia="Times New Roman"/>
                <w:color w:val="000000"/>
                <w:sz w:val="24"/>
                <w:szCs w:val="24"/>
              </w:rPr>
              <w:t xml:space="preserve">-   </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3</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Cs/>
                <w:sz w:val="24"/>
                <w:szCs w:val="24"/>
              </w:rPr>
              <w:t>- Các khoản phải thu ngắn hạn</w:t>
            </w:r>
          </w:p>
        </w:tc>
        <w:tc>
          <w:tcPr>
            <w:tcW w:w="2099" w:type="dxa"/>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10.863.955.680</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53.298.508.036</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4</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Cs/>
                <w:sz w:val="24"/>
                <w:szCs w:val="24"/>
              </w:rPr>
              <w:t>- Hàng tồn kho</w:t>
            </w:r>
          </w:p>
        </w:tc>
        <w:tc>
          <w:tcPr>
            <w:tcW w:w="2099" w:type="dxa"/>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374.067.663.247</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211.882.740.340</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5</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Cs/>
                <w:sz w:val="24"/>
                <w:szCs w:val="24"/>
              </w:rPr>
              <w:t>- Tài sản ngắn hạn khác</w:t>
            </w:r>
          </w:p>
        </w:tc>
        <w:tc>
          <w:tcPr>
            <w:tcW w:w="2099" w:type="dxa"/>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24.771.080.523</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31.051.031.935</w:t>
            </w:r>
          </w:p>
        </w:tc>
      </w:tr>
      <w:tr w:rsidR="00AF1DA9" w:rsidRPr="00AF1DA9" w:rsidTr="00B6535B">
        <w:trPr>
          <w:trHeight w:val="330"/>
        </w:trPr>
        <w:tc>
          <w:tcPr>
            <w:tcW w:w="510" w:type="dxa"/>
            <w:noWrap/>
            <w:vAlign w:val="center"/>
          </w:tcPr>
          <w:p w:rsidR="00AF1DA9" w:rsidRPr="00AF1DA9" w:rsidRDefault="00AF1DA9" w:rsidP="00221709">
            <w:pPr>
              <w:spacing w:before="60"/>
              <w:jc w:val="center"/>
              <w:rPr>
                <w:b/>
                <w:bCs/>
                <w:i/>
                <w:sz w:val="24"/>
                <w:szCs w:val="24"/>
                <w:lang w:val="vi-VN" w:eastAsia="vi-VN"/>
              </w:rPr>
            </w:pPr>
            <w:r w:rsidRPr="00AF1DA9">
              <w:rPr>
                <w:b/>
                <w:bCs/>
                <w:sz w:val="24"/>
                <w:szCs w:val="24"/>
                <w:lang w:val="vi-VN" w:eastAsia="vi-VN"/>
              </w:rPr>
              <w:t xml:space="preserve">II </w:t>
            </w:r>
          </w:p>
        </w:tc>
        <w:tc>
          <w:tcPr>
            <w:tcW w:w="4270" w:type="dxa"/>
            <w:noWrap/>
            <w:vAlign w:val="bottom"/>
          </w:tcPr>
          <w:p w:rsidR="00AF1DA9" w:rsidRPr="00AF1DA9" w:rsidRDefault="00AF1DA9" w:rsidP="00221709">
            <w:pPr>
              <w:spacing w:before="60"/>
              <w:rPr>
                <w:b/>
                <w:bCs/>
                <w:i/>
                <w:sz w:val="24"/>
                <w:szCs w:val="24"/>
                <w:lang w:val="vi-VN" w:eastAsia="vi-VN"/>
              </w:rPr>
            </w:pPr>
            <w:r w:rsidRPr="00AF1DA9">
              <w:rPr>
                <w:rFonts w:eastAsia="Times New Roman"/>
                <w:b/>
                <w:bCs/>
                <w:sz w:val="24"/>
                <w:szCs w:val="24"/>
              </w:rPr>
              <w:t>TÀI SẢN DÀI HẠN</w:t>
            </w:r>
          </w:p>
        </w:tc>
        <w:tc>
          <w:tcPr>
            <w:tcW w:w="2099" w:type="dxa"/>
            <w:noWrap/>
            <w:vAlign w:val="bottom"/>
          </w:tcPr>
          <w:p w:rsidR="00AF1DA9" w:rsidRPr="00AF1DA9" w:rsidRDefault="00AF1DA9" w:rsidP="005A7230">
            <w:pPr>
              <w:jc w:val="right"/>
              <w:rPr>
                <w:rFonts w:eastAsia="Times New Roman"/>
                <w:b/>
                <w:bCs/>
                <w:sz w:val="24"/>
                <w:szCs w:val="24"/>
              </w:rPr>
            </w:pPr>
            <w:r>
              <w:rPr>
                <w:rFonts w:eastAsia="Times New Roman"/>
                <w:b/>
                <w:bCs/>
                <w:color w:val="000000"/>
                <w:sz w:val="24"/>
                <w:szCs w:val="24"/>
                <w:u w:val="single"/>
              </w:rPr>
              <w:t>304.921.377.754</w:t>
            </w:r>
          </w:p>
        </w:tc>
        <w:tc>
          <w:tcPr>
            <w:tcW w:w="1921" w:type="dxa"/>
            <w:noWrap/>
            <w:vAlign w:val="bottom"/>
          </w:tcPr>
          <w:p w:rsidR="00AF1DA9" w:rsidRPr="00AF1DA9" w:rsidRDefault="00AF1DA9" w:rsidP="00A1343B">
            <w:pPr>
              <w:spacing w:before="60"/>
              <w:jc w:val="right"/>
              <w:rPr>
                <w:b/>
                <w:bCs/>
                <w:i/>
                <w:sz w:val="24"/>
                <w:szCs w:val="24"/>
                <w:lang w:eastAsia="vi-VN"/>
              </w:rPr>
            </w:pPr>
            <w:r w:rsidRPr="00AF1DA9">
              <w:rPr>
                <w:rFonts w:eastAsia="Times New Roman"/>
                <w:b/>
                <w:bCs/>
                <w:sz w:val="24"/>
                <w:szCs w:val="24"/>
              </w:rPr>
              <w:t>361.481.451.797</w:t>
            </w:r>
          </w:p>
        </w:tc>
      </w:tr>
      <w:tr w:rsidR="00AF1DA9" w:rsidRPr="00AF1DA9" w:rsidTr="00B6535B">
        <w:trPr>
          <w:trHeight w:val="330"/>
        </w:trPr>
        <w:tc>
          <w:tcPr>
            <w:tcW w:w="510" w:type="dxa"/>
            <w:noWrap/>
            <w:vAlign w:val="center"/>
          </w:tcPr>
          <w:p w:rsidR="00AF1DA9" w:rsidRPr="00AF1DA9" w:rsidRDefault="00AF1DA9" w:rsidP="00221709">
            <w:pPr>
              <w:spacing w:before="60"/>
              <w:jc w:val="center"/>
              <w:rPr>
                <w:i/>
                <w:sz w:val="24"/>
                <w:szCs w:val="24"/>
                <w:lang w:val="vi-VN" w:eastAsia="vi-VN"/>
              </w:rPr>
            </w:pPr>
            <w:r w:rsidRPr="00AF1DA9">
              <w:rPr>
                <w:sz w:val="24"/>
                <w:szCs w:val="24"/>
                <w:lang w:val="vi-VN" w:eastAsia="vi-VN"/>
              </w:rPr>
              <w:t>1</w:t>
            </w:r>
          </w:p>
        </w:tc>
        <w:tc>
          <w:tcPr>
            <w:tcW w:w="4270" w:type="dxa"/>
            <w:noWrap/>
            <w:vAlign w:val="center"/>
          </w:tcPr>
          <w:p w:rsidR="00AF1DA9" w:rsidRPr="00AF1DA9" w:rsidRDefault="00AF1DA9" w:rsidP="00221709">
            <w:pPr>
              <w:spacing w:before="60"/>
              <w:rPr>
                <w:i/>
                <w:sz w:val="24"/>
                <w:szCs w:val="24"/>
                <w:lang w:val="vi-VN" w:eastAsia="vi-VN"/>
              </w:rPr>
            </w:pPr>
            <w:r w:rsidRPr="00AF1DA9">
              <w:rPr>
                <w:rFonts w:eastAsia="Times New Roman"/>
                <w:bCs/>
                <w:sz w:val="24"/>
                <w:szCs w:val="24"/>
              </w:rPr>
              <w:t xml:space="preserve">- Các khoản phải thu dài hạn </w:t>
            </w:r>
          </w:p>
        </w:tc>
        <w:tc>
          <w:tcPr>
            <w:tcW w:w="2099" w:type="dxa"/>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123.303.776.766</w:t>
            </w:r>
          </w:p>
        </w:tc>
        <w:tc>
          <w:tcPr>
            <w:tcW w:w="1921" w:type="dxa"/>
            <w:noWrap/>
            <w:vAlign w:val="bottom"/>
          </w:tcPr>
          <w:p w:rsidR="00AF1DA9" w:rsidRPr="00AF1DA9" w:rsidRDefault="00AF1DA9" w:rsidP="00A1343B">
            <w:pPr>
              <w:spacing w:before="60"/>
              <w:jc w:val="right"/>
              <w:rPr>
                <w:i/>
                <w:sz w:val="24"/>
                <w:szCs w:val="24"/>
                <w:lang w:val="vi-VN" w:eastAsia="vi-VN"/>
              </w:rPr>
            </w:pPr>
            <w:r w:rsidRPr="00AF1DA9">
              <w:rPr>
                <w:rFonts w:eastAsia="Times New Roman"/>
                <w:sz w:val="24"/>
                <w:szCs w:val="24"/>
              </w:rPr>
              <w:t>113.631.269.175</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2</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Cs/>
                <w:sz w:val="24"/>
                <w:szCs w:val="24"/>
              </w:rPr>
              <w:t>- Tài sản cố định</w:t>
            </w:r>
          </w:p>
        </w:tc>
        <w:tc>
          <w:tcPr>
            <w:tcW w:w="2099" w:type="dxa"/>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116.528.678.116</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168.991.233.711</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3</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Cs/>
                <w:sz w:val="24"/>
                <w:szCs w:val="24"/>
              </w:rPr>
              <w:t xml:space="preserve">- Tài sản dở dang dài hạn </w:t>
            </w:r>
          </w:p>
        </w:tc>
        <w:tc>
          <w:tcPr>
            <w:tcW w:w="2099" w:type="dxa"/>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15.108.800.562</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6.251.010.178</w:t>
            </w:r>
          </w:p>
        </w:tc>
      </w:tr>
      <w:tr w:rsidR="00AF1DA9" w:rsidRPr="00AF1DA9" w:rsidTr="00B6535B">
        <w:trPr>
          <w:trHeight w:val="330"/>
        </w:trPr>
        <w:tc>
          <w:tcPr>
            <w:tcW w:w="510" w:type="dxa"/>
            <w:tcBorders>
              <w:bottom w:val="single" w:sz="6" w:space="0" w:color="auto"/>
            </w:tcBorders>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4</w:t>
            </w:r>
          </w:p>
        </w:tc>
        <w:tc>
          <w:tcPr>
            <w:tcW w:w="4270" w:type="dxa"/>
            <w:tcBorders>
              <w:bottom w:val="single" w:sz="6" w:space="0" w:color="auto"/>
            </w:tcBorders>
            <w:noWrap/>
            <w:vAlign w:val="bottom"/>
          </w:tcPr>
          <w:p w:rsidR="00AF1DA9" w:rsidRPr="00AF1DA9" w:rsidRDefault="00AF1DA9" w:rsidP="00221709">
            <w:pPr>
              <w:spacing w:before="60"/>
              <w:rPr>
                <w:sz w:val="24"/>
                <w:szCs w:val="24"/>
                <w:lang w:val="vi-VN" w:eastAsia="vi-VN"/>
              </w:rPr>
            </w:pPr>
            <w:r w:rsidRPr="00AF1DA9">
              <w:rPr>
                <w:rFonts w:eastAsia="Times New Roman"/>
                <w:bCs/>
                <w:sz w:val="24"/>
                <w:szCs w:val="24"/>
              </w:rPr>
              <w:t>- Tài sản dài hạn khác</w:t>
            </w:r>
          </w:p>
        </w:tc>
        <w:tc>
          <w:tcPr>
            <w:tcW w:w="2099" w:type="dxa"/>
            <w:tcBorders>
              <w:bottom w:val="single" w:sz="6" w:space="0" w:color="auto"/>
            </w:tcBorders>
            <w:noWrap/>
            <w:vAlign w:val="bottom"/>
          </w:tcPr>
          <w:p w:rsidR="00AF1DA9" w:rsidRPr="00AF1DA9" w:rsidRDefault="00AF1DA9" w:rsidP="005A7230">
            <w:pPr>
              <w:jc w:val="right"/>
              <w:rPr>
                <w:rFonts w:eastAsia="Times New Roman"/>
                <w:sz w:val="24"/>
                <w:szCs w:val="24"/>
              </w:rPr>
            </w:pPr>
            <w:r>
              <w:rPr>
                <w:rFonts w:eastAsia="Times New Roman"/>
                <w:color w:val="000000"/>
                <w:sz w:val="24"/>
                <w:szCs w:val="24"/>
              </w:rPr>
              <w:t>49.980.122.310</w:t>
            </w:r>
          </w:p>
        </w:tc>
        <w:tc>
          <w:tcPr>
            <w:tcW w:w="1921" w:type="dxa"/>
            <w:tcBorders>
              <w:bottom w:val="single" w:sz="6" w:space="0" w:color="auto"/>
            </w:tcBorders>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72.607.938.733</w:t>
            </w:r>
          </w:p>
        </w:tc>
      </w:tr>
      <w:tr w:rsidR="00AF1DA9" w:rsidRPr="00AF1DA9" w:rsidTr="00B6535B">
        <w:trPr>
          <w:trHeight w:val="339"/>
        </w:trPr>
        <w:tc>
          <w:tcPr>
            <w:tcW w:w="510" w:type="dxa"/>
            <w:tcBorders>
              <w:top w:val="single" w:sz="6" w:space="0" w:color="auto"/>
              <w:bottom w:val="single" w:sz="6" w:space="0" w:color="auto"/>
            </w:tcBorders>
            <w:noWrap/>
            <w:vAlign w:val="center"/>
          </w:tcPr>
          <w:p w:rsidR="00AF1DA9" w:rsidRPr="00AF1DA9" w:rsidRDefault="00AF1DA9" w:rsidP="00221709">
            <w:pPr>
              <w:spacing w:before="60"/>
              <w:jc w:val="center"/>
              <w:rPr>
                <w:sz w:val="24"/>
                <w:szCs w:val="24"/>
                <w:lang w:val="vi-VN" w:eastAsia="vi-VN"/>
              </w:rPr>
            </w:pPr>
          </w:p>
        </w:tc>
        <w:tc>
          <w:tcPr>
            <w:tcW w:w="4270" w:type="dxa"/>
            <w:tcBorders>
              <w:top w:val="single" w:sz="6" w:space="0" w:color="auto"/>
              <w:bottom w:val="single" w:sz="6" w:space="0" w:color="auto"/>
            </w:tcBorders>
            <w:noWrap/>
            <w:vAlign w:val="bottom"/>
          </w:tcPr>
          <w:p w:rsidR="00AF1DA9" w:rsidRPr="00AF1DA9" w:rsidRDefault="00AF1DA9" w:rsidP="00221709">
            <w:pPr>
              <w:spacing w:before="60"/>
              <w:rPr>
                <w:sz w:val="24"/>
                <w:szCs w:val="24"/>
                <w:lang w:val="vi-VN" w:eastAsia="vi-VN"/>
              </w:rPr>
            </w:pPr>
            <w:r w:rsidRPr="00AF1DA9">
              <w:rPr>
                <w:rFonts w:eastAsia="Times New Roman"/>
                <w:b/>
                <w:bCs/>
                <w:sz w:val="24"/>
                <w:szCs w:val="24"/>
              </w:rPr>
              <w:t>TỔNG CỘNG TÀI SẢN</w:t>
            </w:r>
          </w:p>
        </w:tc>
        <w:tc>
          <w:tcPr>
            <w:tcW w:w="2099" w:type="dxa"/>
            <w:tcBorders>
              <w:top w:val="single" w:sz="6" w:space="0" w:color="auto"/>
              <w:bottom w:val="single" w:sz="6" w:space="0" w:color="auto"/>
            </w:tcBorders>
            <w:noWrap/>
            <w:vAlign w:val="bottom"/>
          </w:tcPr>
          <w:p w:rsidR="00AF1DA9" w:rsidRPr="00AF1DA9" w:rsidRDefault="00AF1DA9" w:rsidP="005A7230">
            <w:pPr>
              <w:jc w:val="right"/>
              <w:rPr>
                <w:rFonts w:eastAsia="Times New Roman"/>
                <w:b/>
                <w:bCs/>
                <w:sz w:val="24"/>
                <w:szCs w:val="24"/>
              </w:rPr>
            </w:pPr>
            <w:r>
              <w:rPr>
                <w:rFonts w:eastAsia="Times New Roman"/>
                <w:b/>
                <w:bCs/>
                <w:color w:val="000000"/>
                <w:sz w:val="24"/>
                <w:szCs w:val="24"/>
              </w:rPr>
              <w:t>717.859.971.506</w:t>
            </w:r>
          </w:p>
        </w:tc>
        <w:tc>
          <w:tcPr>
            <w:tcW w:w="1921" w:type="dxa"/>
            <w:tcBorders>
              <w:top w:val="single" w:sz="6" w:space="0" w:color="auto"/>
              <w:bottom w:val="single" w:sz="6" w:space="0" w:color="auto"/>
            </w:tcBorders>
            <w:noWrap/>
            <w:vAlign w:val="bottom"/>
          </w:tcPr>
          <w:p w:rsidR="00AF1DA9" w:rsidRPr="00AF1DA9" w:rsidRDefault="00AF1DA9" w:rsidP="00A1343B">
            <w:pPr>
              <w:spacing w:before="60"/>
              <w:jc w:val="right"/>
              <w:rPr>
                <w:sz w:val="24"/>
                <w:szCs w:val="24"/>
                <w:lang w:eastAsia="vi-VN"/>
              </w:rPr>
            </w:pPr>
            <w:r w:rsidRPr="00AF1DA9">
              <w:rPr>
                <w:rFonts w:eastAsia="Times New Roman"/>
                <w:b/>
                <w:bCs/>
                <w:sz w:val="24"/>
                <w:szCs w:val="24"/>
              </w:rPr>
              <w:t>658.153.428.919</w:t>
            </w:r>
          </w:p>
        </w:tc>
      </w:tr>
      <w:tr w:rsidR="00AF1DA9" w:rsidRPr="00AF1DA9" w:rsidTr="00B6535B">
        <w:trPr>
          <w:trHeight w:val="330"/>
        </w:trPr>
        <w:tc>
          <w:tcPr>
            <w:tcW w:w="510" w:type="dxa"/>
            <w:tcBorders>
              <w:top w:val="single" w:sz="6" w:space="0" w:color="auto"/>
            </w:tcBorders>
            <w:noWrap/>
            <w:vAlign w:val="center"/>
          </w:tcPr>
          <w:p w:rsidR="00AF1DA9" w:rsidRPr="00AF1DA9" w:rsidRDefault="00AF1DA9" w:rsidP="00221709">
            <w:pPr>
              <w:spacing w:before="60"/>
              <w:jc w:val="center"/>
              <w:rPr>
                <w:sz w:val="24"/>
                <w:szCs w:val="24"/>
                <w:lang w:val="vi-VN" w:eastAsia="vi-VN"/>
              </w:rPr>
            </w:pPr>
            <w:r w:rsidRPr="00AF1DA9">
              <w:rPr>
                <w:b/>
                <w:sz w:val="24"/>
                <w:szCs w:val="24"/>
                <w:lang w:val="vi-VN" w:eastAsia="vi-VN"/>
              </w:rPr>
              <w:lastRenderedPageBreak/>
              <w:t>III</w:t>
            </w:r>
          </w:p>
        </w:tc>
        <w:tc>
          <w:tcPr>
            <w:tcW w:w="4270" w:type="dxa"/>
            <w:tcBorders>
              <w:top w:val="single" w:sz="6" w:space="0" w:color="auto"/>
            </w:tcBorders>
            <w:noWrap/>
            <w:vAlign w:val="center"/>
          </w:tcPr>
          <w:p w:rsidR="00AF1DA9" w:rsidRPr="00AF1DA9" w:rsidRDefault="00AF1DA9" w:rsidP="00221709">
            <w:pPr>
              <w:spacing w:before="60"/>
              <w:rPr>
                <w:sz w:val="24"/>
                <w:szCs w:val="24"/>
                <w:lang w:val="vi-VN" w:eastAsia="vi-VN"/>
              </w:rPr>
            </w:pPr>
            <w:r w:rsidRPr="00AF1DA9">
              <w:rPr>
                <w:rFonts w:eastAsia="Times New Roman"/>
                <w:b/>
                <w:bCs/>
                <w:sz w:val="24"/>
                <w:szCs w:val="24"/>
              </w:rPr>
              <w:t xml:space="preserve">NỢ PHẢI TRẢ </w:t>
            </w:r>
          </w:p>
        </w:tc>
        <w:tc>
          <w:tcPr>
            <w:tcW w:w="2099" w:type="dxa"/>
            <w:tcBorders>
              <w:top w:val="single" w:sz="6" w:space="0" w:color="auto"/>
            </w:tcBorders>
            <w:noWrap/>
            <w:vAlign w:val="bottom"/>
          </w:tcPr>
          <w:p w:rsidR="00AF1DA9" w:rsidRPr="00AF1DA9" w:rsidRDefault="00AF1DA9" w:rsidP="003A1CB1">
            <w:pPr>
              <w:jc w:val="right"/>
              <w:rPr>
                <w:rFonts w:eastAsia="Times New Roman"/>
                <w:b/>
                <w:bCs/>
                <w:sz w:val="24"/>
                <w:szCs w:val="24"/>
              </w:rPr>
            </w:pPr>
            <w:r w:rsidRPr="00AF1DA9">
              <w:rPr>
                <w:rFonts w:eastAsia="Times New Roman"/>
                <w:b/>
                <w:bCs/>
                <w:color w:val="000000"/>
                <w:sz w:val="24"/>
                <w:szCs w:val="24"/>
              </w:rPr>
              <w:t>428.891.836.056</w:t>
            </w:r>
          </w:p>
        </w:tc>
        <w:tc>
          <w:tcPr>
            <w:tcW w:w="1921" w:type="dxa"/>
            <w:tcBorders>
              <w:top w:val="single" w:sz="6" w:space="0" w:color="auto"/>
            </w:tcBorders>
            <w:noWrap/>
            <w:vAlign w:val="bottom"/>
          </w:tcPr>
          <w:p w:rsidR="00AF1DA9" w:rsidRPr="00AF1DA9" w:rsidRDefault="00AF1DA9" w:rsidP="00A1343B">
            <w:pPr>
              <w:spacing w:before="60"/>
              <w:jc w:val="right"/>
              <w:rPr>
                <w:sz w:val="24"/>
                <w:szCs w:val="24"/>
                <w:lang w:eastAsia="vi-VN"/>
              </w:rPr>
            </w:pPr>
            <w:r w:rsidRPr="00AF1DA9">
              <w:rPr>
                <w:rFonts w:eastAsia="Times New Roman"/>
                <w:b/>
                <w:bCs/>
                <w:sz w:val="24"/>
                <w:szCs w:val="24"/>
              </w:rPr>
              <w:t>372.795.662.532</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bCs/>
                <w:sz w:val="24"/>
                <w:szCs w:val="24"/>
                <w:lang w:val="vi-VN" w:eastAsia="vi-VN"/>
              </w:rPr>
              <w:t>1</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Cs/>
                <w:sz w:val="24"/>
                <w:szCs w:val="24"/>
              </w:rPr>
              <w:t>- Nợ ngắn hạn</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425.302.236.056</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372.761.193.466</w:t>
            </w:r>
          </w:p>
        </w:tc>
      </w:tr>
      <w:tr w:rsidR="00AF1DA9" w:rsidRPr="00AF1DA9" w:rsidTr="00B6535B">
        <w:trPr>
          <w:trHeight w:val="356"/>
        </w:trPr>
        <w:tc>
          <w:tcPr>
            <w:tcW w:w="510" w:type="dxa"/>
            <w:noWrap/>
            <w:vAlign w:val="center"/>
          </w:tcPr>
          <w:p w:rsidR="00AF1DA9" w:rsidRPr="00AF1DA9" w:rsidRDefault="00AF1DA9" w:rsidP="00221709">
            <w:pPr>
              <w:spacing w:before="60"/>
              <w:jc w:val="center"/>
              <w:rPr>
                <w:b/>
                <w:bCs/>
                <w:sz w:val="24"/>
                <w:szCs w:val="24"/>
                <w:lang w:val="vi-VN" w:eastAsia="vi-VN"/>
              </w:rPr>
            </w:pPr>
            <w:r w:rsidRPr="00AF1DA9">
              <w:rPr>
                <w:bCs/>
                <w:sz w:val="24"/>
                <w:szCs w:val="24"/>
                <w:lang w:val="vi-VN" w:eastAsia="vi-VN"/>
              </w:rPr>
              <w:t>2</w:t>
            </w:r>
          </w:p>
        </w:tc>
        <w:tc>
          <w:tcPr>
            <w:tcW w:w="4270" w:type="dxa"/>
            <w:noWrap/>
            <w:vAlign w:val="center"/>
          </w:tcPr>
          <w:p w:rsidR="00AF1DA9" w:rsidRPr="00AF1DA9" w:rsidRDefault="00AF1DA9" w:rsidP="00221709">
            <w:pPr>
              <w:spacing w:before="60"/>
              <w:rPr>
                <w:b/>
                <w:bCs/>
                <w:sz w:val="24"/>
                <w:szCs w:val="24"/>
                <w:lang w:val="vi-VN" w:eastAsia="vi-VN"/>
              </w:rPr>
            </w:pPr>
            <w:r w:rsidRPr="00AF1DA9">
              <w:rPr>
                <w:rFonts w:eastAsia="Times New Roman"/>
                <w:bCs/>
                <w:sz w:val="24"/>
                <w:szCs w:val="24"/>
              </w:rPr>
              <w:t>- Nợ dài hạn</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3.589.600.000</w:t>
            </w:r>
          </w:p>
        </w:tc>
        <w:tc>
          <w:tcPr>
            <w:tcW w:w="1921" w:type="dxa"/>
            <w:noWrap/>
            <w:vAlign w:val="bottom"/>
          </w:tcPr>
          <w:p w:rsidR="00AF1DA9" w:rsidRPr="00AF1DA9" w:rsidRDefault="00AF1DA9" w:rsidP="00A1343B">
            <w:pPr>
              <w:spacing w:before="60"/>
              <w:jc w:val="right"/>
              <w:rPr>
                <w:b/>
                <w:bCs/>
                <w:sz w:val="24"/>
                <w:szCs w:val="24"/>
                <w:lang w:eastAsia="vi-VN"/>
              </w:rPr>
            </w:pPr>
            <w:r w:rsidRPr="00AF1DA9">
              <w:rPr>
                <w:rFonts w:eastAsia="Times New Roman"/>
                <w:sz w:val="24"/>
                <w:szCs w:val="24"/>
              </w:rPr>
              <w:t>34.469.066</w:t>
            </w:r>
          </w:p>
        </w:tc>
      </w:tr>
      <w:tr w:rsidR="00AF1DA9" w:rsidRPr="00AF1DA9" w:rsidTr="00B6535B">
        <w:trPr>
          <w:trHeight w:val="330"/>
        </w:trPr>
        <w:tc>
          <w:tcPr>
            <w:tcW w:w="510" w:type="dxa"/>
            <w:noWrap/>
            <w:vAlign w:val="center"/>
          </w:tcPr>
          <w:p w:rsidR="00AF1DA9" w:rsidRPr="00AF1DA9" w:rsidRDefault="00AF1DA9" w:rsidP="00221709">
            <w:pPr>
              <w:spacing w:before="60"/>
              <w:jc w:val="center"/>
              <w:rPr>
                <w:b/>
                <w:bCs/>
                <w:i/>
                <w:sz w:val="24"/>
                <w:szCs w:val="24"/>
                <w:lang w:val="vi-VN" w:eastAsia="vi-VN"/>
              </w:rPr>
            </w:pPr>
            <w:r w:rsidRPr="00AF1DA9">
              <w:rPr>
                <w:b/>
                <w:sz w:val="24"/>
                <w:szCs w:val="24"/>
                <w:lang w:val="vi-VN" w:eastAsia="vi-VN"/>
              </w:rPr>
              <w:t>IV</w:t>
            </w:r>
          </w:p>
        </w:tc>
        <w:tc>
          <w:tcPr>
            <w:tcW w:w="4270" w:type="dxa"/>
            <w:noWrap/>
            <w:vAlign w:val="center"/>
          </w:tcPr>
          <w:p w:rsidR="00AF1DA9" w:rsidRPr="00AF1DA9" w:rsidRDefault="00AF1DA9" w:rsidP="00221709">
            <w:pPr>
              <w:spacing w:before="60"/>
              <w:rPr>
                <w:b/>
                <w:bCs/>
                <w:i/>
                <w:sz w:val="24"/>
                <w:szCs w:val="24"/>
                <w:lang w:val="vi-VN" w:eastAsia="vi-VN"/>
              </w:rPr>
            </w:pPr>
            <w:r w:rsidRPr="00AF1DA9">
              <w:rPr>
                <w:rFonts w:eastAsia="Times New Roman"/>
                <w:b/>
                <w:bCs/>
                <w:sz w:val="24"/>
                <w:szCs w:val="24"/>
              </w:rPr>
              <w:t xml:space="preserve">VỐN CHỦ SỞ HỮU </w:t>
            </w:r>
          </w:p>
        </w:tc>
        <w:tc>
          <w:tcPr>
            <w:tcW w:w="2099" w:type="dxa"/>
            <w:noWrap/>
            <w:vAlign w:val="bottom"/>
          </w:tcPr>
          <w:p w:rsidR="00AF1DA9" w:rsidRPr="00AF1DA9" w:rsidRDefault="00AF1DA9" w:rsidP="003A1CB1">
            <w:pPr>
              <w:jc w:val="right"/>
              <w:rPr>
                <w:rFonts w:eastAsia="Times New Roman"/>
                <w:b/>
                <w:bCs/>
                <w:sz w:val="24"/>
                <w:szCs w:val="24"/>
              </w:rPr>
            </w:pPr>
            <w:r w:rsidRPr="00AF1DA9">
              <w:rPr>
                <w:rFonts w:eastAsia="Times New Roman"/>
                <w:b/>
                <w:bCs/>
                <w:color w:val="000000"/>
                <w:sz w:val="24"/>
                <w:szCs w:val="24"/>
              </w:rPr>
              <w:t>288.968.135.450</w:t>
            </w:r>
          </w:p>
        </w:tc>
        <w:tc>
          <w:tcPr>
            <w:tcW w:w="1921" w:type="dxa"/>
            <w:noWrap/>
            <w:vAlign w:val="bottom"/>
          </w:tcPr>
          <w:p w:rsidR="00AF1DA9" w:rsidRPr="00AF1DA9" w:rsidRDefault="00AF1DA9" w:rsidP="00A1343B">
            <w:pPr>
              <w:spacing w:before="60"/>
              <w:jc w:val="right"/>
              <w:rPr>
                <w:b/>
                <w:bCs/>
                <w:i/>
                <w:sz w:val="24"/>
                <w:szCs w:val="24"/>
                <w:lang w:eastAsia="vi-VN"/>
              </w:rPr>
            </w:pPr>
            <w:r w:rsidRPr="00AF1DA9">
              <w:rPr>
                <w:rFonts w:eastAsia="Times New Roman"/>
                <w:b/>
                <w:bCs/>
                <w:sz w:val="24"/>
                <w:szCs w:val="24"/>
              </w:rPr>
              <w:t>285.357.766.387</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1</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
                <w:bCs/>
                <w:sz w:val="24"/>
                <w:szCs w:val="24"/>
              </w:rPr>
              <w:t>Vốn chủ sở hữu</w:t>
            </w:r>
          </w:p>
        </w:tc>
        <w:tc>
          <w:tcPr>
            <w:tcW w:w="2099" w:type="dxa"/>
            <w:noWrap/>
            <w:vAlign w:val="bottom"/>
          </w:tcPr>
          <w:p w:rsidR="00AF1DA9" w:rsidRPr="00AF1DA9" w:rsidRDefault="00AF1DA9" w:rsidP="003A1CB1">
            <w:pPr>
              <w:jc w:val="right"/>
              <w:rPr>
                <w:rFonts w:eastAsia="Times New Roman"/>
                <w:b/>
                <w:bCs/>
                <w:sz w:val="24"/>
                <w:szCs w:val="24"/>
              </w:rPr>
            </w:pPr>
            <w:r w:rsidRPr="00AF1DA9">
              <w:rPr>
                <w:rFonts w:eastAsia="Times New Roman"/>
                <w:b/>
                <w:bCs/>
                <w:color w:val="000000"/>
                <w:sz w:val="24"/>
                <w:szCs w:val="24"/>
              </w:rPr>
              <w:t>277.753.735.849</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b/>
                <w:bCs/>
                <w:sz w:val="24"/>
                <w:szCs w:val="24"/>
              </w:rPr>
              <w:t>270.622.161.010</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sz w:val="24"/>
                <w:szCs w:val="24"/>
              </w:rPr>
              <w:t xml:space="preserve">  - Vốn đầu tư của chủ sở hữu</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245.690.520.000</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245.690.520.000</w:t>
            </w:r>
          </w:p>
        </w:tc>
      </w:tr>
      <w:tr w:rsidR="00AF1DA9" w:rsidRPr="00AF1DA9" w:rsidTr="00B6535B">
        <w:trPr>
          <w:trHeight w:val="330"/>
        </w:trPr>
        <w:tc>
          <w:tcPr>
            <w:tcW w:w="510" w:type="dxa"/>
            <w:noWrap/>
            <w:vAlign w:val="center"/>
          </w:tcPr>
          <w:p w:rsidR="00AF1DA9" w:rsidRPr="00AF1DA9" w:rsidRDefault="00AF1DA9" w:rsidP="00221709">
            <w:pPr>
              <w:spacing w:before="60"/>
              <w:jc w:val="center"/>
              <w:rPr>
                <w:b/>
                <w:bCs/>
                <w:i/>
                <w:sz w:val="24"/>
                <w:szCs w:val="24"/>
                <w:lang w:val="vi-VN" w:eastAsia="vi-VN"/>
              </w:rPr>
            </w:pPr>
          </w:p>
        </w:tc>
        <w:tc>
          <w:tcPr>
            <w:tcW w:w="4270" w:type="dxa"/>
            <w:noWrap/>
            <w:vAlign w:val="center"/>
          </w:tcPr>
          <w:p w:rsidR="00AF1DA9" w:rsidRPr="00AF1DA9" w:rsidRDefault="00AF1DA9" w:rsidP="00221709">
            <w:pPr>
              <w:spacing w:before="60"/>
              <w:rPr>
                <w:b/>
                <w:bCs/>
                <w:i/>
                <w:sz w:val="24"/>
                <w:szCs w:val="24"/>
                <w:lang w:val="vi-VN" w:eastAsia="vi-VN"/>
              </w:rPr>
            </w:pPr>
            <w:r w:rsidRPr="00AF1DA9">
              <w:rPr>
                <w:rFonts w:eastAsia="Times New Roman"/>
                <w:sz w:val="24"/>
                <w:szCs w:val="24"/>
              </w:rPr>
              <w:t xml:space="preserve">  - Thặng dư vốn cổ phần</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(46.818.182)</w:t>
            </w:r>
          </w:p>
        </w:tc>
        <w:tc>
          <w:tcPr>
            <w:tcW w:w="1921" w:type="dxa"/>
            <w:noWrap/>
            <w:vAlign w:val="bottom"/>
          </w:tcPr>
          <w:p w:rsidR="00AF1DA9" w:rsidRPr="00AF1DA9" w:rsidRDefault="00AF1DA9" w:rsidP="00A1343B">
            <w:pPr>
              <w:spacing w:before="60"/>
              <w:jc w:val="right"/>
              <w:rPr>
                <w:b/>
                <w:bCs/>
                <w:i/>
                <w:sz w:val="24"/>
                <w:szCs w:val="24"/>
                <w:lang w:eastAsia="vi-VN"/>
              </w:rPr>
            </w:pPr>
            <w:r w:rsidRPr="00AF1DA9">
              <w:rPr>
                <w:rFonts w:eastAsia="Times New Roman"/>
                <w:sz w:val="24"/>
                <w:szCs w:val="24"/>
              </w:rPr>
              <w:t>(46.818.182)</w:t>
            </w:r>
          </w:p>
        </w:tc>
      </w:tr>
      <w:tr w:rsidR="00AF1DA9" w:rsidRPr="00AF1DA9" w:rsidTr="00B6535B">
        <w:trPr>
          <w:trHeight w:val="312"/>
        </w:trPr>
        <w:tc>
          <w:tcPr>
            <w:tcW w:w="510" w:type="dxa"/>
            <w:noWrap/>
            <w:vAlign w:val="center"/>
          </w:tcPr>
          <w:p w:rsidR="00AF1DA9" w:rsidRPr="00AF1DA9" w:rsidRDefault="00AF1DA9" w:rsidP="00221709">
            <w:pPr>
              <w:spacing w:before="60"/>
              <w:jc w:val="center"/>
              <w:rPr>
                <w:sz w:val="24"/>
                <w:szCs w:val="24"/>
                <w:lang w:val="vi-VN" w:eastAsia="vi-VN"/>
              </w:rPr>
            </w:pP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sz w:val="24"/>
                <w:szCs w:val="24"/>
              </w:rPr>
              <w:t xml:space="preserve">  - Vốn khác của chủ sở hữu </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569.137.076</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569.137.076</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sz w:val="24"/>
                <w:szCs w:val="24"/>
              </w:rPr>
              <w:t xml:space="preserve">  - Quỹ đầu tư phát triển</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2.786.142.275 </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 </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p>
        </w:tc>
        <w:tc>
          <w:tcPr>
            <w:tcW w:w="4270" w:type="dxa"/>
            <w:noWrap/>
            <w:vAlign w:val="center"/>
          </w:tcPr>
          <w:p w:rsidR="00AF1DA9" w:rsidRPr="00AF1DA9" w:rsidRDefault="00AF1DA9" w:rsidP="0069065F">
            <w:pPr>
              <w:spacing w:before="60"/>
              <w:rPr>
                <w:sz w:val="24"/>
                <w:szCs w:val="24"/>
                <w:lang w:val="vi-VN" w:eastAsia="vi-VN"/>
              </w:rPr>
            </w:pPr>
            <w:r w:rsidRPr="00AF1DA9">
              <w:rPr>
                <w:sz w:val="24"/>
                <w:szCs w:val="24"/>
                <w:lang w:val="vi-VN" w:eastAsia="vi-VN"/>
              </w:rPr>
              <w:t xml:space="preserve">  - Lợi nhuận sau thuế chưa phân phối</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28.754.754.680</w:t>
            </w:r>
          </w:p>
        </w:tc>
        <w:tc>
          <w:tcPr>
            <w:tcW w:w="1921" w:type="dxa"/>
            <w:noWrap/>
            <w:vAlign w:val="bottom"/>
          </w:tcPr>
          <w:p w:rsidR="00AF1DA9" w:rsidRPr="00AF1DA9" w:rsidRDefault="00AF1DA9" w:rsidP="0069065F">
            <w:pPr>
              <w:spacing w:before="60"/>
              <w:jc w:val="right"/>
              <w:rPr>
                <w:sz w:val="24"/>
                <w:szCs w:val="24"/>
                <w:lang w:val="vi-VN" w:eastAsia="vi-VN"/>
              </w:rPr>
            </w:pPr>
            <w:r w:rsidRPr="00AF1DA9">
              <w:rPr>
                <w:rFonts w:eastAsia="Times New Roman"/>
                <w:sz w:val="24"/>
                <w:szCs w:val="24"/>
              </w:rPr>
              <w:t>24.409.322.116</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r w:rsidRPr="00AF1DA9">
              <w:rPr>
                <w:sz w:val="24"/>
                <w:szCs w:val="24"/>
                <w:lang w:val="vi-VN" w:eastAsia="vi-VN"/>
              </w:rPr>
              <w:t>2</w:t>
            </w: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b/>
                <w:bCs/>
                <w:sz w:val="24"/>
                <w:szCs w:val="24"/>
              </w:rPr>
              <w:t xml:space="preserve">Nguồn kinh phí và quỹ khác </w:t>
            </w:r>
          </w:p>
        </w:tc>
        <w:tc>
          <w:tcPr>
            <w:tcW w:w="2099" w:type="dxa"/>
            <w:noWrap/>
            <w:vAlign w:val="bottom"/>
          </w:tcPr>
          <w:p w:rsidR="00AF1DA9" w:rsidRPr="00AF1DA9" w:rsidRDefault="00AF1DA9" w:rsidP="003A1CB1">
            <w:pPr>
              <w:jc w:val="right"/>
              <w:rPr>
                <w:rFonts w:eastAsia="Times New Roman"/>
                <w:b/>
                <w:bCs/>
                <w:sz w:val="24"/>
                <w:szCs w:val="24"/>
              </w:rPr>
            </w:pPr>
            <w:r w:rsidRPr="00AF1DA9">
              <w:rPr>
                <w:rFonts w:eastAsia="Times New Roman"/>
                <w:b/>
                <w:bCs/>
                <w:color w:val="000000"/>
                <w:sz w:val="24"/>
                <w:szCs w:val="24"/>
              </w:rPr>
              <w:t>11.214.399.601</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b/>
                <w:bCs/>
                <w:sz w:val="24"/>
                <w:szCs w:val="24"/>
              </w:rPr>
              <w:t>14.735.605.377</w:t>
            </w:r>
          </w:p>
        </w:tc>
      </w:tr>
      <w:tr w:rsidR="00AF1DA9" w:rsidRPr="00AF1DA9" w:rsidTr="00B6535B">
        <w:trPr>
          <w:trHeight w:val="330"/>
        </w:trPr>
        <w:tc>
          <w:tcPr>
            <w:tcW w:w="510" w:type="dxa"/>
            <w:noWrap/>
            <w:vAlign w:val="center"/>
          </w:tcPr>
          <w:p w:rsidR="00AF1DA9" w:rsidRPr="00AF1DA9" w:rsidRDefault="00AF1DA9" w:rsidP="00221709">
            <w:pPr>
              <w:spacing w:before="60"/>
              <w:jc w:val="center"/>
              <w:rPr>
                <w:sz w:val="24"/>
                <w:szCs w:val="24"/>
                <w:lang w:val="vi-VN" w:eastAsia="vi-VN"/>
              </w:rPr>
            </w:pPr>
          </w:p>
        </w:tc>
        <w:tc>
          <w:tcPr>
            <w:tcW w:w="4270" w:type="dxa"/>
            <w:noWrap/>
            <w:vAlign w:val="center"/>
          </w:tcPr>
          <w:p w:rsidR="00AF1DA9" w:rsidRPr="00AF1DA9" w:rsidRDefault="00AF1DA9" w:rsidP="00221709">
            <w:pPr>
              <w:spacing w:before="60"/>
              <w:rPr>
                <w:sz w:val="24"/>
                <w:szCs w:val="24"/>
                <w:lang w:val="vi-VN" w:eastAsia="vi-VN"/>
              </w:rPr>
            </w:pPr>
            <w:r w:rsidRPr="00AF1DA9">
              <w:rPr>
                <w:rFonts w:eastAsia="Times New Roman"/>
                <w:sz w:val="24"/>
                <w:szCs w:val="24"/>
              </w:rPr>
              <w:t xml:space="preserve">  - Nguồn kinh phí sự nghiệp </w:t>
            </w:r>
          </w:p>
        </w:tc>
        <w:tc>
          <w:tcPr>
            <w:tcW w:w="2099" w:type="dxa"/>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 </w:t>
            </w:r>
            <w:r>
              <w:rPr>
                <w:rFonts w:eastAsia="Times New Roman"/>
                <w:color w:val="000000"/>
                <w:sz w:val="24"/>
                <w:szCs w:val="24"/>
              </w:rPr>
              <w:t>-</w:t>
            </w:r>
          </w:p>
        </w:tc>
        <w:tc>
          <w:tcPr>
            <w:tcW w:w="1921" w:type="dxa"/>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 -</w:t>
            </w:r>
          </w:p>
        </w:tc>
      </w:tr>
      <w:tr w:rsidR="00AF1DA9" w:rsidRPr="00AF1DA9" w:rsidTr="00B6535B">
        <w:trPr>
          <w:trHeight w:val="330"/>
        </w:trPr>
        <w:tc>
          <w:tcPr>
            <w:tcW w:w="510" w:type="dxa"/>
            <w:tcBorders>
              <w:bottom w:val="single" w:sz="6" w:space="0" w:color="auto"/>
            </w:tcBorders>
            <w:noWrap/>
            <w:vAlign w:val="center"/>
          </w:tcPr>
          <w:p w:rsidR="00AF1DA9" w:rsidRPr="00AF1DA9" w:rsidRDefault="00AF1DA9" w:rsidP="00221709">
            <w:pPr>
              <w:spacing w:before="60"/>
              <w:jc w:val="center"/>
              <w:rPr>
                <w:sz w:val="24"/>
                <w:szCs w:val="24"/>
                <w:lang w:val="vi-VN" w:eastAsia="vi-VN"/>
              </w:rPr>
            </w:pPr>
          </w:p>
        </w:tc>
        <w:tc>
          <w:tcPr>
            <w:tcW w:w="4270" w:type="dxa"/>
            <w:tcBorders>
              <w:bottom w:val="single" w:sz="6" w:space="0" w:color="auto"/>
            </w:tcBorders>
            <w:noWrap/>
            <w:vAlign w:val="center"/>
          </w:tcPr>
          <w:p w:rsidR="00AF1DA9" w:rsidRPr="00AF1DA9" w:rsidRDefault="00AF1DA9" w:rsidP="00221709">
            <w:pPr>
              <w:spacing w:before="60"/>
              <w:rPr>
                <w:sz w:val="24"/>
                <w:szCs w:val="24"/>
                <w:lang w:val="vi-VN" w:eastAsia="vi-VN"/>
              </w:rPr>
            </w:pPr>
            <w:r w:rsidRPr="00AF1DA9">
              <w:rPr>
                <w:rFonts w:eastAsia="Times New Roman"/>
                <w:sz w:val="24"/>
                <w:szCs w:val="24"/>
              </w:rPr>
              <w:t xml:space="preserve">  - Nguồn kinh phí đã hình thành TSCĐ </w:t>
            </w:r>
          </w:p>
        </w:tc>
        <w:tc>
          <w:tcPr>
            <w:tcW w:w="2099" w:type="dxa"/>
            <w:tcBorders>
              <w:bottom w:val="single" w:sz="6" w:space="0" w:color="auto"/>
            </w:tcBorders>
            <w:noWrap/>
            <w:vAlign w:val="bottom"/>
          </w:tcPr>
          <w:p w:rsidR="00AF1DA9" w:rsidRPr="00AF1DA9" w:rsidRDefault="00AF1DA9" w:rsidP="003A1CB1">
            <w:pPr>
              <w:jc w:val="right"/>
              <w:rPr>
                <w:rFonts w:eastAsia="Times New Roman"/>
                <w:sz w:val="24"/>
                <w:szCs w:val="24"/>
              </w:rPr>
            </w:pPr>
            <w:r w:rsidRPr="00AF1DA9">
              <w:rPr>
                <w:rFonts w:eastAsia="Times New Roman"/>
                <w:color w:val="000000"/>
                <w:sz w:val="24"/>
                <w:szCs w:val="24"/>
              </w:rPr>
              <w:t>11.214.399.601</w:t>
            </w:r>
          </w:p>
        </w:tc>
        <w:tc>
          <w:tcPr>
            <w:tcW w:w="1921" w:type="dxa"/>
            <w:tcBorders>
              <w:bottom w:val="single" w:sz="6" w:space="0" w:color="auto"/>
            </w:tcBorders>
            <w:noWrap/>
            <w:vAlign w:val="bottom"/>
          </w:tcPr>
          <w:p w:rsidR="00AF1DA9" w:rsidRPr="00AF1DA9" w:rsidRDefault="00AF1DA9" w:rsidP="00A1343B">
            <w:pPr>
              <w:spacing w:before="60"/>
              <w:jc w:val="right"/>
              <w:rPr>
                <w:sz w:val="24"/>
                <w:szCs w:val="24"/>
                <w:lang w:eastAsia="vi-VN"/>
              </w:rPr>
            </w:pPr>
            <w:r w:rsidRPr="00AF1DA9">
              <w:rPr>
                <w:rFonts w:eastAsia="Times New Roman"/>
                <w:sz w:val="24"/>
                <w:szCs w:val="24"/>
              </w:rPr>
              <w:t>14.735.605.377</w:t>
            </w:r>
          </w:p>
        </w:tc>
      </w:tr>
      <w:tr w:rsidR="00AF1DA9" w:rsidRPr="00AF1DA9" w:rsidTr="00B6535B">
        <w:trPr>
          <w:trHeight w:val="330"/>
        </w:trPr>
        <w:tc>
          <w:tcPr>
            <w:tcW w:w="510" w:type="dxa"/>
            <w:tcBorders>
              <w:top w:val="single" w:sz="6" w:space="0" w:color="auto"/>
              <w:bottom w:val="double" w:sz="6" w:space="0" w:color="auto"/>
            </w:tcBorders>
            <w:noWrap/>
            <w:vAlign w:val="center"/>
          </w:tcPr>
          <w:p w:rsidR="00AF1DA9" w:rsidRPr="00AF1DA9" w:rsidRDefault="00AF1DA9" w:rsidP="00221709">
            <w:pPr>
              <w:spacing w:before="60"/>
              <w:jc w:val="center"/>
              <w:rPr>
                <w:sz w:val="24"/>
                <w:szCs w:val="24"/>
                <w:lang w:val="vi-VN" w:eastAsia="vi-VN"/>
              </w:rPr>
            </w:pPr>
          </w:p>
        </w:tc>
        <w:tc>
          <w:tcPr>
            <w:tcW w:w="4270" w:type="dxa"/>
            <w:tcBorders>
              <w:top w:val="single" w:sz="6" w:space="0" w:color="auto"/>
              <w:bottom w:val="double" w:sz="6" w:space="0" w:color="auto"/>
            </w:tcBorders>
            <w:noWrap/>
            <w:vAlign w:val="bottom"/>
          </w:tcPr>
          <w:p w:rsidR="00AF1DA9" w:rsidRPr="00AF1DA9" w:rsidRDefault="00AF1DA9" w:rsidP="0069065F">
            <w:pPr>
              <w:spacing w:before="60"/>
              <w:jc w:val="center"/>
              <w:rPr>
                <w:sz w:val="24"/>
                <w:szCs w:val="24"/>
                <w:lang w:val="vi-VN" w:eastAsia="vi-VN"/>
              </w:rPr>
            </w:pPr>
            <w:r w:rsidRPr="00AF1DA9">
              <w:rPr>
                <w:rFonts w:eastAsia="Times New Roman"/>
                <w:b/>
                <w:bCs/>
                <w:sz w:val="24"/>
                <w:szCs w:val="24"/>
              </w:rPr>
              <w:t>TỔNG CỘNG NGUỒN VỐN</w:t>
            </w:r>
          </w:p>
        </w:tc>
        <w:tc>
          <w:tcPr>
            <w:tcW w:w="2099" w:type="dxa"/>
            <w:tcBorders>
              <w:top w:val="single" w:sz="6" w:space="0" w:color="auto"/>
              <w:bottom w:val="double" w:sz="6" w:space="0" w:color="auto"/>
            </w:tcBorders>
            <w:noWrap/>
            <w:vAlign w:val="bottom"/>
          </w:tcPr>
          <w:p w:rsidR="00AF1DA9" w:rsidRPr="00AF1DA9" w:rsidRDefault="00AF1DA9" w:rsidP="003A1CB1">
            <w:pPr>
              <w:jc w:val="right"/>
              <w:rPr>
                <w:rFonts w:eastAsia="Times New Roman"/>
                <w:b/>
                <w:bCs/>
                <w:sz w:val="24"/>
                <w:szCs w:val="24"/>
              </w:rPr>
            </w:pPr>
            <w:r w:rsidRPr="00AF1DA9">
              <w:rPr>
                <w:rFonts w:eastAsia="Times New Roman"/>
                <w:b/>
                <w:bCs/>
                <w:color w:val="000000"/>
                <w:sz w:val="24"/>
                <w:szCs w:val="24"/>
              </w:rPr>
              <w:t>717.859.971.506</w:t>
            </w:r>
          </w:p>
        </w:tc>
        <w:tc>
          <w:tcPr>
            <w:tcW w:w="1921" w:type="dxa"/>
            <w:tcBorders>
              <w:top w:val="single" w:sz="6" w:space="0" w:color="auto"/>
              <w:bottom w:val="double" w:sz="6" w:space="0" w:color="auto"/>
            </w:tcBorders>
            <w:noWrap/>
            <w:vAlign w:val="bottom"/>
          </w:tcPr>
          <w:p w:rsidR="00AF1DA9" w:rsidRPr="00AF1DA9" w:rsidRDefault="00AF1DA9" w:rsidP="00A1343B">
            <w:pPr>
              <w:spacing w:before="60"/>
              <w:jc w:val="right"/>
              <w:rPr>
                <w:sz w:val="24"/>
                <w:szCs w:val="24"/>
                <w:lang w:eastAsia="vi-VN"/>
              </w:rPr>
            </w:pPr>
            <w:r w:rsidRPr="00AF1DA9">
              <w:rPr>
                <w:rFonts w:eastAsia="Times New Roman"/>
                <w:b/>
                <w:bCs/>
                <w:sz w:val="24"/>
                <w:szCs w:val="24"/>
              </w:rPr>
              <w:t>658.153.428.919</w:t>
            </w:r>
          </w:p>
        </w:tc>
      </w:tr>
    </w:tbl>
    <w:p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8"/>
          <w:szCs w:val="26"/>
          <w:highlight w:val="yellow"/>
        </w:rPr>
      </w:pPr>
    </w:p>
    <w:p w:rsidR="000D4408" w:rsidRPr="00AF1DA9" w:rsidRDefault="00A1343B"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Phần thứ hai</w:t>
      </w:r>
    </w:p>
    <w:p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KẾT QUẢ HOẠT ĐỘNG KINH DOANH</w:t>
      </w:r>
    </w:p>
    <w:p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p>
    <w:tbl>
      <w:tblPr>
        <w:tblW w:w="8962" w:type="dxa"/>
        <w:tblInd w:w="85" w:type="dxa"/>
        <w:tblLook w:val="0000"/>
      </w:tblPr>
      <w:tblGrid>
        <w:gridCol w:w="4810"/>
        <w:gridCol w:w="2136"/>
        <w:gridCol w:w="2016"/>
      </w:tblGrid>
      <w:tr w:rsidR="000D4408" w:rsidRPr="00AF1DA9" w:rsidTr="00BC73A8">
        <w:trPr>
          <w:trHeight w:val="420"/>
        </w:trPr>
        <w:tc>
          <w:tcPr>
            <w:tcW w:w="4810" w:type="dxa"/>
            <w:tcBorders>
              <w:top w:val="double" w:sz="6" w:space="0" w:color="auto"/>
              <w:left w:val="double" w:sz="6" w:space="0" w:color="auto"/>
              <w:bottom w:val="double" w:sz="6" w:space="0" w:color="auto"/>
              <w:right w:val="single" w:sz="4" w:space="0" w:color="auto"/>
            </w:tcBorders>
            <w:shd w:val="clear" w:color="auto" w:fill="FFFFFF"/>
            <w:vAlign w:val="center"/>
          </w:tcPr>
          <w:p w:rsidR="000D4408" w:rsidRPr="00AF1DA9" w:rsidRDefault="000D4408" w:rsidP="00221709">
            <w:pPr>
              <w:spacing w:before="60"/>
              <w:jc w:val="center"/>
              <w:rPr>
                <w:b/>
                <w:sz w:val="26"/>
                <w:szCs w:val="24"/>
                <w:lang w:val="vi-VN" w:eastAsia="vi-VN"/>
              </w:rPr>
            </w:pPr>
            <w:r w:rsidRPr="00AF1DA9">
              <w:rPr>
                <w:b/>
                <w:sz w:val="26"/>
                <w:szCs w:val="24"/>
                <w:lang w:val="vi-VN" w:eastAsia="vi-VN"/>
              </w:rPr>
              <w:t>Chỉ tiêu</w:t>
            </w:r>
          </w:p>
        </w:tc>
        <w:tc>
          <w:tcPr>
            <w:tcW w:w="2136" w:type="dxa"/>
            <w:tcBorders>
              <w:top w:val="double" w:sz="6" w:space="0" w:color="auto"/>
              <w:left w:val="single" w:sz="4" w:space="0" w:color="auto"/>
              <w:bottom w:val="double" w:sz="6" w:space="0" w:color="auto"/>
              <w:right w:val="single" w:sz="4" w:space="0" w:color="auto"/>
            </w:tcBorders>
            <w:shd w:val="clear" w:color="auto" w:fill="FFFFFF"/>
            <w:vAlign w:val="center"/>
          </w:tcPr>
          <w:p w:rsidR="000D4408" w:rsidRPr="00AF1DA9" w:rsidRDefault="000D4408" w:rsidP="00221709">
            <w:pPr>
              <w:spacing w:before="60"/>
              <w:jc w:val="center"/>
              <w:rPr>
                <w:b/>
                <w:bCs/>
                <w:sz w:val="26"/>
                <w:szCs w:val="24"/>
                <w:lang w:val="vi-VN" w:eastAsia="vi-VN"/>
              </w:rPr>
            </w:pPr>
            <w:r w:rsidRPr="00AF1DA9">
              <w:rPr>
                <w:b/>
                <w:bCs/>
                <w:sz w:val="26"/>
                <w:szCs w:val="24"/>
                <w:lang w:val="vi-VN" w:eastAsia="vi-VN"/>
              </w:rPr>
              <w:t>Năm nay</w:t>
            </w:r>
          </w:p>
        </w:tc>
        <w:tc>
          <w:tcPr>
            <w:tcW w:w="2016" w:type="dxa"/>
            <w:tcBorders>
              <w:top w:val="double" w:sz="6" w:space="0" w:color="auto"/>
              <w:left w:val="single" w:sz="4" w:space="0" w:color="auto"/>
              <w:bottom w:val="double" w:sz="6" w:space="0" w:color="auto"/>
              <w:right w:val="double" w:sz="6" w:space="0" w:color="auto"/>
            </w:tcBorders>
            <w:shd w:val="clear" w:color="auto" w:fill="FFFFFF"/>
            <w:vAlign w:val="center"/>
          </w:tcPr>
          <w:p w:rsidR="000D4408" w:rsidRPr="00AF1DA9" w:rsidRDefault="000D4408" w:rsidP="00221709">
            <w:pPr>
              <w:spacing w:before="60"/>
              <w:jc w:val="center"/>
              <w:rPr>
                <w:b/>
                <w:bCs/>
                <w:sz w:val="26"/>
                <w:szCs w:val="24"/>
                <w:lang w:eastAsia="vi-VN"/>
              </w:rPr>
            </w:pPr>
            <w:r w:rsidRPr="00AF1DA9">
              <w:rPr>
                <w:b/>
                <w:bCs/>
                <w:sz w:val="26"/>
                <w:szCs w:val="24"/>
                <w:lang w:val="vi-VN" w:eastAsia="vi-VN"/>
              </w:rPr>
              <w:t>Năm tr</w:t>
            </w:r>
            <w:r w:rsidRPr="00AF1DA9">
              <w:rPr>
                <w:b/>
                <w:bCs/>
                <w:sz w:val="26"/>
                <w:szCs w:val="24"/>
                <w:lang w:val="vi-VN" w:eastAsia="vi-VN"/>
              </w:rPr>
              <w:softHyphen/>
            </w:r>
            <w:r w:rsidRPr="00AF1DA9">
              <w:rPr>
                <w:b/>
                <w:bCs/>
                <w:sz w:val="26"/>
                <w:szCs w:val="24"/>
                <w:lang w:eastAsia="vi-VN"/>
              </w:rPr>
              <w:t>ước</w:t>
            </w:r>
          </w:p>
        </w:tc>
      </w:tr>
      <w:tr w:rsidR="006220A6" w:rsidRPr="00AF1DA9" w:rsidTr="006220A6">
        <w:trPr>
          <w:trHeight w:val="465"/>
        </w:trPr>
        <w:tc>
          <w:tcPr>
            <w:tcW w:w="4810" w:type="dxa"/>
            <w:tcBorders>
              <w:top w:val="double" w:sz="6"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1- Doanh thu bán hàng và CC DV</w:t>
            </w:r>
          </w:p>
        </w:tc>
        <w:tc>
          <w:tcPr>
            <w:tcW w:w="2136" w:type="dxa"/>
            <w:tcBorders>
              <w:top w:val="double" w:sz="6"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2.062.838.442.152</w:t>
            </w:r>
          </w:p>
        </w:tc>
        <w:tc>
          <w:tcPr>
            <w:tcW w:w="2016" w:type="dxa"/>
            <w:tcBorders>
              <w:top w:val="double" w:sz="6"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1.943.191.293.326</w:t>
            </w:r>
          </w:p>
        </w:tc>
      </w:tr>
      <w:tr w:rsidR="006220A6" w:rsidRPr="00AF1DA9" w:rsidTr="006220A6">
        <w:trPr>
          <w:trHeight w:val="238"/>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2- Các khoản giảm trừ doanh thu</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 </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w:t>
            </w:r>
          </w:p>
        </w:tc>
      </w:tr>
      <w:tr w:rsidR="006220A6" w:rsidRPr="00AF1DA9" w:rsidTr="006220A6">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3- Doanh thu thuần ( 10 = 01-02)</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bCs/>
                <w:color w:val="000000"/>
                <w:sz w:val="24"/>
                <w:szCs w:val="24"/>
              </w:rPr>
              <w:t>2.062.838.442.152</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1.943.191.293.326</w:t>
            </w:r>
          </w:p>
        </w:tc>
      </w:tr>
      <w:tr w:rsidR="006220A6" w:rsidRPr="00AF1DA9" w:rsidTr="006220A6">
        <w:trPr>
          <w:trHeight w:val="3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4- Giá vốn hàng bán</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1.914.523.747.566</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1.782.887.621.607</w:t>
            </w:r>
          </w:p>
        </w:tc>
      </w:tr>
      <w:tr w:rsidR="006220A6" w:rsidRPr="00AF1DA9" w:rsidTr="006220A6">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 xml:space="preserve">  5- Lợi nhuận gộp (20=10-11)</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bCs/>
                <w:color w:val="000000"/>
                <w:sz w:val="24"/>
                <w:szCs w:val="24"/>
              </w:rPr>
              <w:t>148.314.694.586</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160.303.671.719</w:t>
            </w:r>
          </w:p>
        </w:tc>
      </w:tr>
      <w:tr w:rsidR="006220A6" w:rsidRPr="00AF1DA9" w:rsidTr="006220A6">
        <w:trPr>
          <w:trHeight w:val="362"/>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6- Doanh thu hoạt động tài chính</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3.831.920.673</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3.690.451.433</w:t>
            </w:r>
          </w:p>
        </w:tc>
      </w:tr>
      <w:tr w:rsidR="006220A6" w:rsidRPr="00AF1DA9" w:rsidTr="006220A6">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7- Chi phí tài chính</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9.168.788.493</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385.112.323</w:t>
            </w:r>
          </w:p>
        </w:tc>
      </w:tr>
      <w:tr w:rsidR="006220A6" w:rsidRPr="00AF1DA9" w:rsidTr="006220A6">
        <w:trPr>
          <w:trHeight w:val="347"/>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i/>
                <w:iCs/>
                <w:sz w:val="24"/>
                <w:szCs w:val="24"/>
                <w:lang w:val="vi-VN" w:eastAsia="vi-VN"/>
              </w:rPr>
            </w:pPr>
            <w:r w:rsidRPr="00AF1DA9">
              <w:rPr>
                <w:i/>
                <w:iCs/>
                <w:sz w:val="24"/>
                <w:szCs w:val="24"/>
                <w:lang w:val="vi-VN" w:eastAsia="vi-VN"/>
              </w:rPr>
              <w:t xml:space="preserve">    - Trong đó: Chi phí lãi vay</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i/>
                <w:sz w:val="24"/>
                <w:szCs w:val="24"/>
              </w:rPr>
            </w:pPr>
            <w:r w:rsidRPr="006220A6">
              <w:rPr>
                <w:rFonts w:eastAsia="Times New Roman"/>
                <w:i/>
                <w:iCs/>
                <w:color w:val="000000"/>
                <w:sz w:val="24"/>
                <w:szCs w:val="24"/>
              </w:rPr>
              <w:t>9.168.788.493</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i/>
                <w:iCs/>
                <w:sz w:val="24"/>
                <w:szCs w:val="24"/>
                <w:lang w:eastAsia="vi-VN"/>
              </w:rPr>
            </w:pPr>
            <w:r w:rsidRPr="00AF1DA9">
              <w:rPr>
                <w:rFonts w:eastAsia="Times New Roman"/>
                <w:i/>
                <w:sz w:val="24"/>
                <w:szCs w:val="24"/>
              </w:rPr>
              <w:t>385.112.323</w:t>
            </w:r>
          </w:p>
        </w:tc>
      </w:tr>
      <w:tr w:rsidR="006220A6" w:rsidRPr="00AF1DA9" w:rsidTr="006220A6">
        <w:trPr>
          <w:trHeight w:val="338"/>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8- Chi phí bán hàng</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5.536.392.629</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10.248.640.529</w:t>
            </w:r>
          </w:p>
        </w:tc>
      </w:tr>
      <w:tr w:rsidR="006220A6" w:rsidRPr="00AF1DA9" w:rsidTr="006220A6">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 xml:space="preserve">  9- Chi phí quản lý doanh nghiệp</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107.198.197.214</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124.805.054.841</w:t>
            </w:r>
          </w:p>
        </w:tc>
      </w:tr>
      <w:tr w:rsidR="006220A6" w:rsidRPr="00AF1DA9" w:rsidTr="006220A6">
        <w:trPr>
          <w:trHeight w:val="366"/>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10- LN thuần từ HĐKD (30=20+21-22-24-25)</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bCs/>
                <w:color w:val="000000"/>
                <w:sz w:val="24"/>
                <w:szCs w:val="24"/>
              </w:rPr>
              <w:t>30.243.236.923</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28.555.315.459</w:t>
            </w:r>
          </w:p>
        </w:tc>
      </w:tr>
      <w:tr w:rsidR="006220A6" w:rsidRPr="00AF1DA9" w:rsidTr="006220A6">
        <w:trPr>
          <w:trHeight w:val="412"/>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11- Thu nhập khác</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6.720.993.564</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3.616.142.444</w:t>
            </w:r>
          </w:p>
        </w:tc>
      </w:tr>
      <w:tr w:rsidR="006220A6" w:rsidRPr="00AF1DA9" w:rsidTr="006220A6">
        <w:trPr>
          <w:trHeight w:val="418"/>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sz w:val="24"/>
                <w:szCs w:val="24"/>
                <w:lang w:val="vi-VN" w:eastAsia="vi-VN"/>
              </w:rPr>
            </w:pPr>
            <w:r w:rsidRPr="00AF1DA9">
              <w:rPr>
                <w:sz w:val="24"/>
                <w:szCs w:val="24"/>
                <w:lang w:val="vi-VN" w:eastAsia="vi-VN"/>
              </w:rPr>
              <w:t>12- Chi phí khác</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1.539.529.001</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sz w:val="24"/>
                <w:szCs w:val="24"/>
                <w:lang w:eastAsia="vi-VN"/>
              </w:rPr>
            </w:pPr>
            <w:r w:rsidRPr="00AF1DA9">
              <w:rPr>
                <w:rFonts w:eastAsia="Times New Roman"/>
                <w:sz w:val="24"/>
                <w:szCs w:val="24"/>
              </w:rPr>
              <w:t>1.188.191.617</w:t>
            </w:r>
          </w:p>
        </w:tc>
      </w:tr>
      <w:tr w:rsidR="006220A6" w:rsidRPr="00AF1DA9" w:rsidTr="006220A6">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13- Lợi nhuận khác (40=31-32)</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bCs/>
                <w:color w:val="000000"/>
                <w:sz w:val="24"/>
                <w:szCs w:val="24"/>
              </w:rPr>
              <w:t>5.181.464.563</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2.427.950.827</w:t>
            </w:r>
          </w:p>
        </w:tc>
      </w:tr>
      <w:tr w:rsidR="006220A6" w:rsidRPr="00AF1DA9" w:rsidTr="006220A6">
        <w:trPr>
          <w:trHeight w:val="173"/>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14- Tổng LN  kế toán tr</w:t>
            </w:r>
            <w:r w:rsidRPr="00AF1DA9">
              <w:rPr>
                <w:bCs/>
                <w:sz w:val="24"/>
                <w:szCs w:val="24"/>
                <w:lang w:val="vi-VN" w:eastAsia="vi-VN"/>
              </w:rPr>
              <w:softHyphen/>
              <w:t>ớc thuế (50=30+40)</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bCs/>
                <w:color w:val="000000"/>
                <w:sz w:val="24"/>
                <w:szCs w:val="24"/>
              </w:rPr>
              <w:t>35.424.701.486</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30.983.266.286</w:t>
            </w:r>
          </w:p>
        </w:tc>
      </w:tr>
      <w:tr w:rsidR="006220A6" w:rsidRPr="00AF1DA9" w:rsidTr="006220A6">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15- Chi phí thuế TNDN hiện hành</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6.530.039.644</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6.634.456.465</w:t>
            </w:r>
          </w:p>
        </w:tc>
      </w:tr>
      <w:tr w:rsidR="006220A6" w:rsidRPr="00AF1DA9" w:rsidTr="006220A6">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16- Chi phí thuế TNDN hoãn lại</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139.907.162</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(60.512.295)</w:t>
            </w:r>
          </w:p>
        </w:tc>
      </w:tr>
      <w:tr w:rsidR="006220A6" w:rsidRPr="00AF1DA9" w:rsidTr="006220A6">
        <w:trPr>
          <w:trHeight w:val="346"/>
        </w:trPr>
        <w:tc>
          <w:tcPr>
            <w:tcW w:w="4810" w:type="dxa"/>
            <w:tcBorders>
              <w:top w:val="dotted" w:sz="4" w:space="0" w:color="auto"/>
              <w:left w:val="double" w:sz="6" w:space="0" w:color="auto"/>
              <w:bottom w:val="dotted" w:sz="4"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17- Lợi nhuận sau thuế TNDN (60=50-51-52)</w:t>
            </w:r>
          </w:p>
        </w:tc>
        <w:tc>
          <w:tcPr>
            <w:tcW w:w="2136" w:type="dxa"/>
            <w:tcBorders>
              <w:top w:val="dotted" w:sz="4" w:space="0" w:color="auto"/>
              <w:left w:val="nil"/>
              <w:bottom w:val="dotted" w:sz="4"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bCs/>
                <w:color w:val="000000"/>
                <w:sz w:val="24"/>
                <w:szCs w:val="24"/>
              </w:rPr>
              <w:t>28.754.754.680</w:t>
            </w:r>
          </w:p>
        </w:tc>
        <w:tc>
          <w:tcPr>
            <w:tcW w:w="2016" w:type="dxa"/>
            <w:tcBorders>
              <w:top w:val="dotted" w:sz="4" w:space="0" w:color="auto"/>
              <w:left w:val="nil"/>
              <w:bottom w:val="dotted" w:sz="4"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24.409.322.116</w:t>
            </w:r>
          </w:p>
        </w:tc>
      </w:tr>
      <w:tr w:rsidR="006220A6" w:rsidRPr="00AF1DA9" w:rsidTr="006220A6">
        <w:trPr>
          <w:trHeight w:val="208"/>
        </w:trPr>
        <w:tc>
          <w:tcPr>
            <w:tcW w:w="4810" w:type="dxa"/>
            <w:tcBorders>
              <w:top w:val="dotted" w:sz="4" w:space="0" w:color="auto"/>
              <w:left w:val="double" w:sz="6" w:space="0" w:color="auto"/>
              <w:bottom w:val="double" w:sz="6" w:space="0" w:color="auto"/>
              <w:right w:val="single" w:sz="4" w:space="0" w:color="auto"/>
            </w:tcBorders>
            <w:noWrap/>
            <w:vAlign w:val="center"/>
          </w:tcPr>
          <w:p w:rsidR="006220A6" w:rsidRPr="00AF1DA9" w:rsidRDefault="006220A6" w:rsidP="00221709">
            <w:pPr>
              <w:spacing w:before="60"/>
              <w:rPr>
                <w:bCs/>
                <w:sz w:val="24"/>
                <w:szCs w:val="24"/>
                <w:lang w:val="vi-VN" w:eastAsia="vi-VN"/>
              </w:rPr>
            </w:pPr>
            <w:r w:rsidRPr="00AF1DA9">
              <w:rPr>
                <w:bCs/>
                <w:sz w:val="24"/>
                <w:szCs w:val="24"/>
                <w:lang w:val="vi-VN" w:eastAsia="vi-VN"/>
              </w:rPr>
              <w:t>18- Lãi cơ bản trên cổ phiếu (*)</w:t>
            </w:r>
          </w:p>
        </w:tc>
        <w:tc>
          <w:tcPr>
            <w:tcW w:w="2136" w:type="dxa"/>
            <w:tcBorders>
              <w:top w:val="dotted" w:sz="4" w:space="0" w:color="auto"/>
              <w:left w:val="nil"/>
              <w:bottom w:val="double" w:sz="6" w:space="0" w:color="auto"/>
              <w:right w:val="single" w:sz="4" w:space="0" w:color="auto"/>
            </w:tcBorders>
            <w:noWrap/>
            <w:vAlign w:val="center"/>
          </w:tcPr>
          <w:p w:rsidR="006220A6" w:rsidRPr="006220A6" w:rsidRDefault="006220A6" w:rsidP="006220A6">
            <w:pPr>
              <w:jc w:val="right"/>
              <w:rPr>
                <w:rFonts w:eastAsia="Times New Roman"/>
                <w:sz w:val="24"/>
                <w:szCs w:val="24"/>
              </w:rPr>
            </w:pPr>
            <w:r w:rsidRPr="006220A6">
              <w:rPr>
                <w:rFonts w:eastAsia="Times New Roman"/>
                <w:color w:val="000000"/>
                <w:sz w:val="24"/>
                <w:szCs w:val="24"/>
              </w:rPr>
              <w:t>1.170</w:t>
            </w:r>
          </w:p>
        </w:tc>
        <w:tc>
          <w:tcPr>
            <w:tcW w:w="2016" w:type="dxa"/>
            <w:tcBorders>
              <w:top w:val="dotted" w:sz="4" w:space="0" w:color="auto"/>
              <w:left w:val="nil"/>
              <w:bottom w:val="double" w:sz="6" w:space="0" w:color="auto"/>
              <w:right w:val="double" w:sz="6" w:space="0" w:color="auto"/>
            </w:tcBorders>
            <w:noWrap/>
            <w:vAlign w:val="center"/>
          </w:tcPr>
          <w:p w:rsidR="006220A6" w:rsidRPr="00AF1DA9" w:rsidRDefault="006220A6" w:rsidP="006220A6">
            <w:pPr>
              <w:spacing w:before="60"/>
              <w:jc w:val="right"/>
              <w:rPr>
                <w:bCs/>
                <w:sz w:val="24"/>
                <w:szCs w:val="24"/>
                <w:lang w:eastAsia="vi-VN"/>
              </w:rPr>
            </w:pPr>
            <w:r w:rsidRPr="00AF1DA9">
              <w:rPr>
                <w:rFonts w:eastAsia="Times New Roman"/>
                <w:sz w:val="24"/>
                <w:szCs w:val="24"/>
              </w:rPr>
              <w:t>993</w:t>
            </w:r>
          </w:p>
        </w:tc>
      </w:tr>
    </w:tbl>
    <w:p w:rsidR="000D4408" w:rsidRPr="00AF1DA9" w:rsidRDefault="00A1343B"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lastRenderedPageBreak/>
        <w:t>Phần thứ ba</w:t>
      </w:r>
    </w:p>
    <w:p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CÁC CHỈ TIÊU TÀI CHÍNH CƠ BẢN</w:t>
      </w:r>
    </w:p>
    <w:p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p>
    <w:tbl>
      <w:tblPr>
        <w:tblW w:w="8970" w:type="dxa"/>
        <w:tblInd w:w="93"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000"/>
      </w:tblPr>
      <w:tblGrid>
        <w:gridCol w:w="708"/>
        <w:gridCol w:w="5312"/>
        <w:gridCol w:w="1589"/>
        <w:gridCol w:w="1361"/>
      </w:tblGrid>
      <w:tr w:rsidR="000D4408" w:rsidRPr="00AF1DA9" w:rsidTr="009B1F97">
        <w:trPr>
          <w:trHeight w:val="70"/>
        </w:trPr>
        <w:tc>
          <w:tcPr>
            <w:tcW w:w="708" w:type="dxa"/>
            <w:tcBorders>
              <w:top w:val="double" w:sz="6" w:space="0" w:color="auto"/>
            </w:tcBorders>
            <w:noWrap/>
            <w:vAlign w:val="center"/>
          </w:tcPr>
          <w:p w:rsidR="000D4408" w:rsidRPr="00AF1DA9" w:rsidRDefault="000D4408" w:rsidP="00221709">
            <w:pPr>
              <w:spacing w:before="60"/>
              <w:jc w:val="center"/>
              <w:rPr>
                <w:b/>
                <w:bCs/>
                <w:sz w:val="26"/>
                <w:szCs w:val="26"/>
                <w:lang w:val="vi-VN" w:eastAsia="vi-VN"/>
              </w:rPr>
            </w:pPr>
            <w:r w:rsidRPr="00AF1DA9">
              <w:rPr>
                <w:b/>
                <w:bCs/>
                <w:sz w:val="26"/>
                <w:szCs w:val="26"/>
                <w:lang w:val="vi-VN" w:eastAsia="vi-VN"/>
              </w:rPr>
              <w:t>STT</w:t>
            </w:r>
          </w:p>
        </w:tc>
        <w:tc>
          <w:tcPr>
            <w:tcW w:w="5312" w:type="dxa"/>
            <w:tcBorders>
              <w:top w:val="double" w:sz="6" w:space="0" w:color="auto"/>
            </w:tcBorders>
            <w:noWrap/>
            <w:vAlign w:val="center"/>
          </w:tcPr>
          <w:p w:rsidR="000D4408" w:rsidRPr="00AF1DA9" w:rsidRDefault="000D4408" w:rsidP="00221709">
            <w:pPr>
              <w:spacing w:before="60"/>
              <w:jc w:val="center"/>
              <w:rPr>
                <w:b/>
                <w:bCs/>
                <w:sz w:val="26"/>
                <w:szCs w:val="26"/>
                <w:lang w:val="vi-VN" w:eastAsia="vi-VN"/>
              </w:rPr>
            </w:pPr>
            <w:r w:rsidRPr="00AF1DA9">
              <w:rPr>
                <w:b/>
                <w:bCs/>
                <w:sz w:val="26"/>
                <w:szCs w:val="26"/>
                <w:lang w:val="vi-VN" w:eastAsia="vi-VN"/>
              </w:rPr>
              <w:t>Chỉ tiêu</w:t>
            </w:r>
          </w:p>
        </w:tc>
        <w:tc>
          <w:tcPr>
            <w:tcW w:w="1589" w:type="dxa"/>
            <w:tcBorders>
              <w:top w:val="double" w:sz="6" w:space="0" w:color="auto"/>
            </w:tcBorders>
            <w:noWrap/>
            <w:vAlign w:val="center"/>
          </w:tcPr>
          <w:p w:rsidR="000D4408" w:rsidRPr="00AF1DA9" w:rsidRDefault="000D4408" w:rsidP="00221709">
            <w:pPr>
              <w:spacing w:before="60"/>
              <w:jc w:val="center"/>
              <w:rPr>
                <w:b/>
                <w:bCs/>
                <w:sz w:val="26"/>
                <w:szCs w:val="26"/>
                <w:lang w:val="vi-VN" w:eastAsia="vi-VN"/>
              </w:rPr>
            </w:pPr>
            <w:r w:rsidRPr="00AF1DA9">
              <w:rPr>
                <w:b/>
                <w:bCs/>
                <w:sz w:val="26"/>
                <w:szCs w:val="26"/>
                <w:lang w:val="vi-VN" w:eastAsia="vi-VN"/>
              </w:rPr>
              <w:t>K</w:t>
            </w:r>
            <w:r w:rsidRPr="00AF1DA9">
              <w:rPr>
                <w:b/>
                <w:bCs/>
                <w:sz w:val="26"/>
                <w:szCs w:val="26"/>
                <w:lang w:eastAsia="vi-VN"/>
              </w:rPr>
              <w:t>ỳ</w:t>
            </w:r>
            <w:r w:rsidRPr="00AF1DA9">
              <w:rPr>
                <w:b/>
                <w:bCs/>
                <w:sz w:val="26"/>
                <w:szCs w:val="26"/>
                <w:lang w:val="vi-VN" w:eastAsia="vi-VN"/>
              </w:rPr>
              <w:t xml:space="preserve"> b</w:t>
            </w:r>
            <w:r w:rsidRPr="00AF1DA9">
              <w:rPr>
                <w:b/>
                <w:bCs/>
                <w:sz w:val="26"/>
                <w:szCs w:val="26"/>
                <w:lang w:eastAsia="vi-VN"/>
              </w:rPr>
              <w:t>á</w:t>
            </w:r>
            <w:r w:rsidRPr="00AF1DA9">
              <w:rPr>
                <w:b/>
                <w:bCs/>
                <w:sz w:val="26"/>
                <w:szCs w:val="26"/>
                <w:lang w:val="vi-VN" w:eastAsia="vi-VN"/>
              </w:rPr>
              <w:t>o c</w:t>
            </w:r>
            <w:r w:rsidRPr="00AF1DA9">
              <w:rPr>
                <w:b/>
                <w:bCs/>
                <w:sz w:val="26"/>
                <w:szCs w:val="26"/>
                <w:lang w:eastAsia="vi-VN"/>
              </w:rPr>
              <w:t>á</w:t>
            </w:r>
            <w:r w:rsidRPr="00AF1DA9">
              <w:rPr>
                <w:b/>
                <w:bCs/>
                <w:sz w:val="26"/>
                <w:szCs w:val="26"/>
                <w:lang w:val="vi-VN" w:eastAsia="vi-VN"/>
              </w:rPr>
              <w:t>o</w:t>
            </w:r>
          </w:p>
        </w:tc>
        <w:tc>
          <w:tcPr>
            <w:tcW w:w="1361" w:type="dxa"/>
            <w:tcBorders>
              <w:top w:val="double" w:sz="6" w:space="0" w:color="auto"/>
            </w:tcBorders>
            <w:noWrap/>
            <w:vAlign w:val="center"/>
          </w:tcPr>
          <w:p w:rsidR="000D4408" w:rsidRPr="00AF1DA9" w:rsidRDefault="000D4408" w:rsidP="00221709">
            <w:pPr>
              <w:spacing w:before="60"/>
              <w:jc w:val="center"/>
              <w:rPr>
                <w:b/>
                <w:bCs/>
                <w:sz w:val="26"/>
                <w:szCs w:val="26"/>
                <w:lang w:val="vi-VN" w:eastAsia="vi-VN"/>
              </w:rPr>
            </w:pPr>
            <w:r w:rsidRPr="00AF1DA9">
              <w:rPr>
                <w:b/>
                <w:bCs/>
                <w:sz w:val="26"/>
                <w:szCs w:val="26"/>
                <w:lang w:val="vi-VN" w:eastAsia="vi-VN"/>
              </w:rPr>
              <w:t>K</w:t>
            </w:r>
            <w:r w:rsidRPr="00AF1DA9">
              <w:rPr>
                <w:b/>
                <w:bCs/>
                <w:sz w:val="26"/>
                <w:szCs w:val="26"/>
                <w:lang w:eastAsia="vi-VN"/>
              </w:rPr>
              <w:t>ỳ</w:t>
            </w:r>
            <w:r w:rsidRPr="00AF1DA9">
              <w:rPr>
                <w:b/>
                <w:bCs/>
                <w:sz w:val="26"/>
                <w:szCs w:val="26"/>
                <w:lang w:val="vi-VN" w:eastAsia="vi-VN"/>
              </w:rPr>
              <w:t xml:space="preserve"> trước</w:t>
            </w:r>
          </w:p>
        </w:tc>
      </w:tr>
      <w:tr w:rsidR="000D4408" w:rsidRPr="00AF1DA9" w:rsidTr="009B1F97">
        <w:trPr>
          <w:trHeight w:val="394"/>
        </w:trPr>
        <w:tc>
          <w:tcPr>
            <w:tcW w:w="708" w:type="dxa"/>
            <w:vMerge w:val="restart"/>
            <w:noWrap/>
            <w:vAlign w:val="bottom"/>
          </w:tcPr>
          <w:p w:rsidR="000D4408" w:rsidRPr="00AF1DA9" w:rsidRDefault="000D4408" w:rsidP="00221709">
            <w:pPr>
              <w:spacing w:before="60"/>
              <w:jc w:val="center"/>
              <w:rPr>
                <w:b/>
                <w:bCs/>
                <w:sz w:val="26"/>
                <w:szCs w:val="26"/>
                <w:lang w:val="vi-VN" w:eastAsia="vi-VN"/>
              </w:rPr>
            </w:pPr>
            <w:r w:rsidRPr="00AF1DA9">
              <w:rPr>
                <w:b/>
                <w:bCs/>
                <w:sz w:val="26"/>
                <w:szCs w:val="26"/>
                <w:lang w:val="vi-VN" w:eastAsia="vi-VN"/>
              </w:rPr>
              <w:t>1</w:t>
            </w:r>
          </w:p>
          <w:p w:rsidR="000D4408" w:rsidRPr="00AF1DA9" w:rsidRDefault="000D4408" w:rsidP="00221709">
            <w:pPr>
              <w:spacing w:before="60"/>
              <w:jc w:val="center"/>
              <w:rPr>
                <w:sz w:val="26"/>
                <w:szCs w:val="26"/>
                <w:lang w:val="vi-VN" w:eastAsia="vi-VN"/>
              </w:rPr>
            </w:pPr>
            <w:r w:rsidRPr="00AF1DA9">
              <w:rPr>
                <w:sz w:val="26"/>
                <w:szCs w:val="26"/>
                <w:lang w:val="vi-VN" w:eastAsia="vi-VN"/>
              </w:rPr>
              <w:t> </w:t>
            </w:r>
          </w:p>
          <w:p w:rsidR="000D4408" w:rsidRPr="00AF1DA9" w:rsidRDefault="000D4408" w:rsidP="00221709">
            <w:pPr>
              <w:spacing w:before="60"/>
              <w:jc w:val="center"/>
              <w:rPr>
                <w:b/>
                <w:bCs/>
                <w:sz w:val="26"/>
                <w:szCs w:val="26"/>
                <w:lang w:val="vi-VN" w:eastAsia="vi-VN"/>
              </w:rPr>
            </w:pPr>
            <w:r w:rsidRPr="00AF1DA9">
              <w:rPr>
                <w:sz w:val="26"/>
                <w:szCs w:val="26"/>
                <w:lang w:val="vi-VN" w:eastAsia="vi-VN"/>
              </w:rPr>
              <w:t> </w:t>
            </w:r>
          </w:p>
        </w:tc>
        <w:tc>
          <w:tcPr>
            <w:tcW w:w="5312" w:type="dxa"/>
            <w:tcBorders>
              <w:bottom w:val="dotted" w:sz="4" w:space="0" w:color="auto"/>
            </w:tcBorders>
            <w:noWrap/>
            <w:vAlign w:val="bottom"/>
          </w:tcPr>
          <w:p w:rsidR="000D4408" w:rsidRPr="00AF1DA9" w:rsidRDefault="000D4408" w:rsidP="00221709">
            <w:pPr>
              <w:spacing w:before="60"/>
              <w:rPr>
                <w:b/>
                <w:bCs/>
                <w:sz w:val="26"/>
                <w:szCs w:val="26"/>
                <w:lang w:val="vi-VN" w:eastAsia="vi-VN"/>
              </w:rPr>
            </w:pPr>
            <w:r w:rsidRPr="00AF1DA9">
              <w:rPr>
                <w:b/>
                <w:bCs/>
                <w:sz w:val="26"/>
                <w:szCs w:val="26"/>
                <w:lang w:val="vi-VN" w:eastAsia="vi-VN"/>
              </w:rPr>
              <w:t>Cơ cấu tài sản</w:t>
            </w:r>
          </w:p>
        </w:tc>
        <w:tc>
          <w:tcPr>
            <w:tcW w:w="1589" w:type="dxa"/>
            <w:tcBorders>
              <w:bottom w:val="dotted" w:sz="4" w:space="0" w:color="auto"/>
            </w:tcBorders>
            <w:noWrap/>
            <w:vAlign w:val="bottom"/>
          </w:tcPr>
          <w:p w:rsidR="000D4408" w:rsidRPr="00AF1DA9" w:rsidRDefault="000D4408" w:rsidP="00221709">
            <w:pPr>
              <w:spacing w:before="60"/>
              <w:rPr>
                <w:b/>
                <w:bCs/>
                <w:sz w:val="26"/>
                <w:szCs w:val="26"/>
                <w:lang w:val="vi-VN" w:eastAsia="vi-VN"/>
              </w:rPr>
            </w:pPr>
            <w:r w:rsidRPr="00AF1DA9">
              <w:rPr>
                <w:b/>
                <w:bCs/>
                <w:sz w:val="26"/>
                <w:szCs w:val="26"/>
                <w:lang w:val="vi-VN" w:eastAsia="vi-VN"/>
              </w:rPr>
              <w:t> </w:t>
            </w:r>
          </w:p>
        </w:tc>
        <w:tc>
          <w:tcPr>
            <w:tcW w:w="1361" w:type="dxa"/>
            <w:tcBorders>
              <w:bottom w:val="dotted" w:sz="4" w:space="0" w:color="auto"/>
            </w:tcBorders>
            <w:noWrap/>
            <w:vAlign w:val="bottom"/>
          </w:tcPr>
          <w:p w:rsidR="000D4408" w:rsidRPr="00AF1DA9" w:rsidRDefault="000D4408" w:rsidP="00221709">
            <w:pPr>
              <w:spacing w:before="60"/>
              <w:rPr>
                <w:b/>
                <w:bCs/>
                <w:sz w:val="26"/>
                <w:szCs w:val="26"/>
                <w:lang w:val="vi-VN" w:eastAsia="vi-VN"/>
              </w:rPr>
            </w:pPr>
            <w:r w:rsidRPr="00AF1DA9">
              <w:rPr>
                <w:b/>
                <w:bCs/>
                <w:sz w:val="26"/>
                <w:szCs w:val="26"/>
                <w:lang w:val="vi-VN" w:eastAsia="vi-VN"/>
              </w:rPr>
              <w:t> </w:t>
            </w:r>
          </w:p>
        </w:tc>
      </w:tr>
      <w:tr w:rsidR="000D5A6B" w:rsidRPr="00AF1DA9" w:rsidTr="009B1F97">
        <w:trPr>
          <w:trHeight w:val="273"/>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bottom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Tài sản dài hạn / Tổng tài sản (%)</w:t>
            </w:r>
          </w:p>
        </w:tc>
        <w:tc>
          <w:tcPr>
            <w:tcW w:w="1589" w:type="dxa"/>
            <w:tcBorders>
              <w:top w:val="dotted" w:sz="4" w:space="0" w:color="auto"/>
              <w:bottom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42,48</w:t>
            </w:r>
          </w:p>
        </w:tc>
        <w:tc>
          <w:tcPr>
            <w:tcW w:w="1361" w:type="dxa"/>
            <w:tcBorders>
              <w:top w:val="dotted" w:sz="4" w:space="0" w:color="auto"/>
              <w:bottom w:val="dotted" w:sz="4" w:space="0" w:color="auto"/>
            </w:tcBorders>
            <w:noWrap/>
            <w:vAlign w:val="bottom"/>
          </w:tcPr>
          <w:p w:rsidR="000D5A6B" w:rsidRPr="00AF1DA9" w:rsidRDefault="000D5A6B" w:rsidP="00A1343B">
            <w:pPr>
              <w:spacing w:before="60"/>
              <w:jc w:val="right"/>
              <w:rPr>
                <w:sz w:val="26"/>
                <w:szCs w:val="26"/>
              </w:rPr>
            </w:pPr>
            <w:r w:rsidRPr="00AF1DA9">
              <w:rPr>
                <w:sz w:val="26"/>
                <w:szCs w:val="26"/>
              </w:rPr>
              <w:t>54,92</w:t>
            </w:r>
          </w:p>
        </w:tc>
      </w:tr>
      <w:tr w:rsidR="000D5A6B" w:rsidRPr="00AF1DA9" w:rsidTr="009B1F97">
        <w:trPr>
          <w:trHeight w:val="321"/>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Tài sản ngắn hạn / Tổng tài sản (%)</w:t>
            </w:r>
          </w:p>
        </w:tc>
        <w:tc>
          <w:tcPr>
            <w:tcW w:w="1589" w:type="dxa"/>
            <w:tcBorders>
              <w:top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57,52</w:t>
            </w:r>
          </w:p>
        </w:tc>
        <w:tc>
          <w:tcPr>
            <w:tcW w:w="1361" w:type="dxa"/>
            <w:tcBorders>
              <w:top w:val="dotted" w:sz="4" w:space="0" w:color="auto"/>
            </w:tcBorders>
            <w:noWrap/>
            <w:vAlign w:val="bottom"/>
          </w:tcPr>
          <w:p w:rsidR="000D5A6B" w:rsidRPr="00AF1DA9" w:rsidRDefault="000D5A6B" w:rsidP="00A1343B">
            <w:pPr>
              <w:spacing w:before="60"/>
              <w:jc w:val="right"/>
              <w:rPr>
                <w:sz w:val="26"/>
                <w:szCs w:val="26"/>
              </w:rPr>
            </w:pPr>
            <w:r w:rsidRPr="00AF1DA9">
              <w:rPr>
                <w:sz w:val="26"/>
                <w:szCs w:val="26"/>
              </w:rPr>
              <w:t>45,08</w:t>
            </w:r>
          </w:p>
        </w:tc>
      </w:tr>
      <w:tr w:rsidR="000D5A6B" w:rsidRPr="00AF1DA9" w:rsidTr="009B1F97">
        <w:trPr>
          <w:trHeight w:val="382"/>
        </w:trPr>
        <w:tc>
          <w:tcPr>
            <w:tcW w:w="708" w:type="dxa"/>
            <w:vMerge w:val="restart"/>
            <w:noWrap/>
            <w:vAlign w:val="bottom"/>
          </w:tcPr>
          <w:p w:rsidR="000D5A6B" w:rsidRPr="00AF1DA9" w:rsidRDefault="000D5A6B" w:rsidP="00221709">
            <w:pPr>
              <w:spacing w:before="60"/>
              <w:jc w:val="center"/>
              <w:rPr>
                <w:b/>
                <w:bCs/>
                <w:sz w:val="26"/>
                <w:szCs w:val="26"/>
                <w:lang w:val="vi-VN" w:eastAsia="vi-VN"/>
              </w:rPr>
            </w:pPr>
            <w:r w:rsidRPr="00AF1DA9">
              <w:rPr>
                <w:b/>
                <w:bCs/>
                <w:sz w:val="26"/>
                <w:szCs w:val="26"/>
                <w:lang w:val="vi-VN" w:eastAsia="vi-VN"/>
              </w:rPr>
              <w:t>2</w:t>
            </w:r>
          </w:p>
          <w:p w:rsidR="000D5A6B" w:rsidRPr="00AF1DA9" w:rsidRDefault="000D5A6B" w:rsidP="00221709">
            <w:pPr>
              <w:spacing w:before="60"/>
              <w:jc w:val="center"/>
              <w:rPr>
                <w:sz w:val="26"/>
                <w:szCs w:val="26"/>
                <w:lang w:val="vi-VN" w:eastAsia="vi-VN"/>
              </w:rPr>
            </w:pPr>
            <w:r w:rsidRPr="00AF1DA9">
              <w:rPr>
                <w:sz w:val="26"/>
                <w:szCs w:val="26"/>
                <w:lang w:val="vi-VN" w:eastAsia="vi-VN"/>
              </w:rPr>
              <w:t> </w:t>
            </w:r>
          </w:p>
          <w:p w:rsidR="000D5A6B" w:rsidRPr="00AF1DA9" w:rsidRDefault="000D5A6B" w:rsidP="00221709">
            <w:pPr>
              <w:spacing w:before="60"/>
              <w:jc w:val="center"/>
              <w:rPr>
                <w:b/>
                <w:bCs/>
                <w:sz w:val="26"/>
                <w:szCs w:val="26"/>
                <w:lang w:val="vi-VN" w:eastAsia="vi-VN"/>
              </w:rPr>
            </w:pPr>
            <w:r w:rsidRPr="00AF1DA9">
              <w:rPr>
                <w:sz w:val="26"/>
                <w:szCs w:val="26"/>
                <w:lang w:val="vi-VN" w:eastAsia="vi-VN"/>
              </w:rPr>
              <w:t> </w:t>
            </w:r>
          </w:p>
        </w:tc>
        <w:tc>
          <w:tcPr>
            <w:tcW w:w="5312" w:type="dxa"/>
            <w:tcBorders>
              <w:bottom w:val="dotted" w:sz="4" w:space="0" w:color="auto"/>
            </w:tcBorders>
            <w:noWrap/>
            <w:vAlign w:val="bottom"/>
          </w:tcPr>
          <w:p w:rsidR="000D5A6B" w:rsidRPr="00AF1DA9" w:rsidRDefault="000D5A6B" w:rsidP="00221709">
            <w:pPr>
              <w:spacing w:before="60"/>
              <w:rPr>
                <w:b/>
                <w:bCs/>
                <w:sz w:val="26"/>
                <w:szCs w:val="26"/>
                <w:lang w:val="vi-VN" w:eastAsia="vi-VN"/>
              </w:rPr>
            </w:pPr>
            <w:r w:rsidRPr="00AF1DA9">
              <w:rPr>
                <w:b/>
                <w:bCs/>
                <w:sz w:val="26"/>
                <w:szCs w:val="26"/>
                <w:lang w:val="vi-VN" w:eastAsia="vi-VN"/>
              </w:rPr>
              <w:t>Cơ cấu nguồn vốn</w:t>
            </w:r>
          </w:p>
        </w:tc>
        <w:tc>
          <w:tcPr>
            <w:tcW w:w="1589" w:type="dxa"/>
            <w:tcBorders>
              <w:bottom w:val="dotted" w:sz="4" w:space="0" w:color="auto"/>
            </w:tcBorders>
            <w:noWrap/>
            <w:vAlign w:val="bottom"/>
          </w:tcPr>
          <w:p w:rsidR="000D5A6B" w:rsidRPr="000D5A6B" w:rsidRDefault="000D5A6B" w:rsidP="00221709">
            <w:pPr>
              <w:spacing w:before="60"/>
              <w:rPr>
                <w:b/>
                <w:bCs/>
                <w:sz w:val="26"/>
                <w:szCs w:val="26"/>
              </w:rPr>
            </w:pPr>
          </w:p>
        </w:tc>
        <w:tc>
          <w:tcPr>
            <w:tcW w:w="1361" w:type="dxa"/>
            <w:tcBorders>
              <w:bottom w:val="dotted" w:sz="4" w:space="0" w:color="auto"/>
            </w:tcBorders>
            <w:noWrap/>
            <w:vAlign w:val="bottom"/>
          </w:tcPr>
          <w:p w:rsidR="000D5A6B" w:rsidRPr="00AF1DA9" w:rsidRDefault="000D5A6B" w:rsidP="00A1343B">
            <w:pPr>
              <w:spacing w:before="60"/>
              <w:rPr>
                <w:b/>
                <w:bCs/>
                <w:sz w:val="26"/>
                <w:szCs w:val="26"/>
              </w:rPr>
            </w:pPr>
          </w:p>
        </w:tc>
      </w:tr>
      <w:tr w:rsidR="000D5A6B" w:rsidRPr="00AF1DA9" w:rsidTr="009B1F97">
        <w:trPr>
          <w:trHeight w:val="275"/>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bottom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Nợ phải trả / Tổng nguồn vốn (%)</w:t>
            </w:r>
          </w:p>
        </w:tc>
        <w:tc>
          <w:tcPr>
            <w:tcW w:w="1589" w:type="dxa"/>
            <w:tcBorders>
              <w:top w:val="dotted" w:sz="4" w:space="0" w:color="auto"/>
              <w:bottom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59,75</w:t>
            </w:r>
          </w:p>
        </w:tc>
        <w:tc>
          <w:tcPr>
            <w:tcW w:w="1361" w:type="dxa"/>
            <w:tcBorders>
              <w:top w:val="dotted" w:sz="4" w:space="0" w:color="auto"/>
              <w:bottom w:val="dotted" w:sz="4" w:space="0" w:color="auto"/>
            </w:tcBorders>
            <w:noWrap/>
            <w:vAlign w:val="bottom"/>
          </w:tcPr>
          <w:p w:rsidR="000D5A6B" w:rsidRPr="00AF1DA9" w:rsidRDefault="000D5A6B" w:rsidP="00A1343B">
            <w:pPr>
              <w:spacing w:before="60"/>
              <w:jc w:val="right"/>
              <w:rPr>
                <w:sz w:val="26"/>
                <w:szCs w:val="26"/>
              </w:rPr>
            </w:pPr>
            <w:r w:rsidRPr="00AF1DA9">
              <w:rPr>
                <w:sz w:val="26"/>
                <w:szCs w:val="26"/>
              </w:rPr>
              <w:t>56,64</w:t>
            </w:r>
          </w:p>
        </w:tc>
      </w:tr>
      <w:tr w:rsidR="000D5A6B" w:rsidRPr="00AF1DA9" w:rsidTr="009B1F97">
        <w:trPr>
          <w:trHeight w:val="323"/>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Nguồn vốn chủ sở hữu / Tổng nguồn vốn (%)</w:t>
            </w:r>
          </w:p>
        </w:tc>
        <w:tc>
          <w:tcPr>
            <w:tcW w:w="1589" w:type="dxa"/>
            <w:tcBorders>
              <w:top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40,25</w:t>
            </w:r>
          </w:p>
        </w:tc>
        <w:tc>
          <w:tcPr>
            <w:tcW w:w="1361" w:type="dxa"/>
            <w:tcBorders>
              <w:top w:val="dotted" w:sz="4" w:space="0" w:color="auto"/>
            </w:tcBorders>
            <w:noWrap/>
            <w:vAlign w:val="bottom"/>
          </w:tcPr>
          <w:p w:rsidR="000D5A6B" w:rsidRPr="00AF1DA9" w:rsidRDefault="000D5A6B" w:rsidP="00A1343B">
            <w:pPr>
              <w:spacing w:before="60"/>
              <w:jc w:val="right"/>
              <w:rPr>
                <w:sz w:val="26"/>
                <w:szCs w:val="26"/>
              </w:rPr>
            </w:pPr>
            <w:r w:rsidRPr="00AF1DA9">
              <w:rPr>
                <w:sz w:val="26"/>
                <w:szCs w:val="26"/>
              </w:rPr>
              <w:t>43,36</w:t>
            </w:r>
          </w:p>
        </w:tc>
      </w:tr>
      <w:tr w:rsidR="000D5A6B" w:rsidRPr="00AF1DA9" w:rsidTr="009B1F97">
        <w:trPr>
          <w:trHeight w:val="242"/>
        </w:trPr>
        <w:tc>
          <w:tcPr>
            <w:tcW w:w="708" w:type="dxa"/>
            <w:vMerge w:val="restart"/>
            <w:noWrap/>
            <w:vAlign w:val="bottom"/>
          </w:tcPr>
          <w:p w:rsidR="000D5A6B" w:rsidRPr="00AF1DA9" w:rsidRDefault="000D5A6B" w:rsidP="00221709">
            <w:pPr>
              <w:spacing w:before="60"/>
              <w:jc w:val="center"/>
              <w:rPr>
                <w:b/>
                <w:bCs/>
                <w:sz w:val="26"/>
                <w:szCs w:val="26"/>
                <w:lang w:val="vi-VN" w:eastAsia="vi-VN"/>
              </w:rPr>
            </w:pPr>
            <w:r w:rsidRPr="00AF1DA9">
              <w:rPr>
                <w:b/>
                <w:bCs/>
                <w:sz w:val="26"/>
                <w:szCs w:val="26"/>
                <w:lang w:val="vi-VN" w:eastAsia="vi-VN"/>
              </w:rPr>
              <w:t>3</w:t>
            </w:r>
          </w:p>
          <w:p w:rsidR="000D5A6B" w:rsidRPr="00AF1DA9" w:rsidRDefault="000D5A6B" w:rsidP="00221709">
            <w:pPr>
              <w:spacing w:before="60"/>
              <w:jc w:val="center"/>
              <w:rPr>
                <w:sz w:val="26"/>
                <w:szCs w:val="26"/>
                <w:lang w:val="vi-VN" w:eastAsia="vi-VN"/>
              </w:rPr>
            </w:pPr>
            <w:r w:rsidRPr="00AF1DA9">
              <w:rPr>
                <w:sz w:val="26"/>
                <w:szCs w:val="26"/>
                <w:lang w:val="vi-VN" w:eastAsia="vi-VN"/>
              </w:rPr>
              <w:t> </w:t>
            </w:r>
          </w:p>
          <w:p w:rsidR="000D5A6B" w:rsidRPr="00AF1DA9" w:rsidRDefault="000D5A6B" w:rsidP="00221709">
            <w:pPr>
              <w:spacing w:before="60"/>
              <w:jc w:val="center"/>
              <w:rPr>
                <w:b/>
                <w:bCs/>
                <w:sz w:val="26"/>
                <w:szCs w:val="26"/>
                <w:lang w:val="vi-VN" w:eastAsia="vi-VN"/>
              </w:rPr>
            </w:pPr>
            <w:r w:rsidRPr="00AF1DA9">
              <w:rPr>
                <w:sz w:val="26"/>
                <w:szCs w:val="26"/>
                <w:lang w:val="vi-VN" w:eastAsia="vi-VN"/>
              </w:rPr>
              <w:t> </w:t>
            </w:r>
          </w:p>
        </w:tc>
        <w:tc>
          <w:tcPr>
            <w:tcW w:w="5312" w:type="dxa"/>
            <w:tcBorders>
              <w:bottom w:val="dotted" w:sz="4" w:space="0" w:color="auto"/>
            </w:tcBorders>
            <w:noWrap/>
            <w:vAlign w:val="bottom"/>
          </w:tcPr>
          <w:p w:rsidR="000D5A6B" w:rsidRPr="00AF1DA9" w:rsidRDefault="000D5A6B" w:rsidP="00221709">
            <w:pPr>
              <w:spacing w:before="60"/>
              <w:rPr>
                <w:b/>
                <w:bCs/>
                <w:sz w:val="26"/>
                <w:szCs w:val="26"/>
                <w:lang w:val="vi-VN" w:eastAsia="vi-VN"/>
              </w:rPr>
            </w:pPr>
            <w:r w:rsidRPr="00AF1DA9">
              <w:rPr>
                <w:b/>
                <w:bCs/>
                <w:sz w:val="26"/>
                <w:szCs w:val="26"/>
                <w:lang w:val="vi-VN" w:eastAsia="vi-VN"/>
              </w:rPr>
              <w:t>Khả năng thanh toán (lần)</w:t>
            </w:r>
          </w:p>
        </w:tc>
        <w:tc>
          <w:tcPr>
            <w:tcW w:w="1589" w:type="dxa"/>
            <w:tcBorders>
              <w:bottom w:val="dotted" w:sz="4" w:space="0" w:color="auto"/>
            </w:tcBorders>
            <w:noWrap/>
            <w:vAlign w:val="bottom"/>
          </w:tcPr>
          <w:p w:rsidR="000D5A6B" w:rsidRPr="000D5A6B" w:rsidRDefault="000D5A6B" w:rsidP="00221709">
            <w:pPr>
              <w:spacing w:before="60"/>
              <w:rPr>
                <w:b/>
                <w:bCs/>
                <w:sz w:val="26"/>
                <w:szCs w:val="26"/>
              </w:rPr>
            </w:pPr>
          </w:p>
        </w:tc>
        <w:tc>
          <w:tcPr>
            <w:tcW w:w="1361" w:type="dxa"/>
            <w:tcBorders>
              <w:bottom w:val="dotted" w:sz="4" w:space="0" w:color="auto"/>
            </w:tcBorders>
            <w:noWrap/>
            <w:vAlign w:val="bottom"/>
          </w:tcPr>
          <w:p w:rsidR="000D5A6B" w:rsidRPr="00AF1DA9" w:rsidRDefault="000D5A6B" w:rsidP="00A1343B">
            <w:pPr>
              <w:spacing w:before="60"/>
              <w:rPr>
                <w:b/>
                <w:bCs/>
                <w:sz w:val="26"/>
                <w:szCs w:val="26"/>
              </w:rPr>
            </w:pPr>
          </w:p>
        </w:tc>
      </w:tr>
      <w:tr w:rsidR="000D5A6B" w:rsidRPr="00AF1DA9" w:rsidTr="009B1F97">
        <w:trPr>
          <w:trHeight w:val="447"/>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bottom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Khả năng thanh toán nhanh</w:t>
            </w:r>
          </w:p>
        </w:tc>
        <w:tc>
          <w:tcPr>
            <w:tcW w:w="1589" w:type="dxa"/>
            <w:tcBorders>
              <w:top w:val="dotted" w:sz="4" w:space="0" w:color="auto"/>
              <w:bottom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0,97</w:t>
            </w:r>
          </w:p>
        </w:tc>
        <w:tc>
          <w:tcPr>
            <w:tcW w:w="1361" w:type="dxa"/>
            <w:tcBorders>
              <w:top w:val="dotted" w:sz="4" w:space="0" w:color="auto"/>
              <w:bottom w:val="dotted" w:sz="4" w:space="0" w:color="auto"/>
            </w:tcBorders>
            <w:noWrap/>
            <w:vAlign w:val="bottom"/>
          </w:tcPr>
          <w:p w:rsidR="000D5A6B" w:rsidRPr="00AF1DA9" w:rsidRDefault="000D5A6B" w:rsidP="00A1343B">
            <w:pPr>
              <w:spacing w:before="60"/>
              <w:jc w:val="right"/>
              <w:rPr>
                <w:sz w:val="26"/>
                <w:szCs w:val="26"/>
              </w:rPr>
            </w:pPr>
            <w:r w:rsidRPr="00AF1DA9">
              <w:rPr>
                <w:sz w:val="26"/>
                <w:szCs w:val="26"/>
              </w:rPr>
              <w:t>0,80</w:t>
            </w:r>
          </w:p>
        </w:tc>
      </w:tr>
      <w:tr w:rsidR="000D5A6B" w:rsidRPr="00AF1DA9" w:rsidTr="009B1F97">
        <w:trPr>
          <w:trHeight w:val="397"/>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Khả năng thanh toán hiện hành</w:t>
            </w:r>
          </w:p>
        </w:tc>
        <w:tc>
          <w:tcPr>
            <w:tcW w:w="1589" w:type="dxa"/>
            <w:tcBorders>
              <w:top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0,09</w:t>
            </w:r>
          </w:p>
        </w:tc>
        <w:tc>
          <w:tcPr>
            <w:tcW w:w="1361" w:type="dxa"/>
            <w:tcBorders>
              <w:top w:val="dotted" w:sz="4" w:space="0" w:color="auto"/>
            </w:tcBorders>
            <w:noWrap/>
            <w:vAlign w:val="bottom"/>
          </w:tcPr>
          <w:p w:rsidR="000D5A6B" w:rsidRPr="00AF1DA9" w:rsidRDefault="000D5A6B" w:rsidP="00A1343B">
            <w:pPr>
              <w:spacing w:before="60"/>
              <w:jc w:val="right"/>
              <w:rPr>
                <w:sz w:val="26"/>
                <w:szCs w:val="26"/>
              </w:rPr>
            </w:pPr>
            <w:r>
              <w:rPr>
                <w:sz w:val="26"/>
                <w:szCs w:val="26"/>
              </w:rPr>
              <w:t>0,23</w:t>
            </w:r>
          </w:p>
        </w:tc>
      </w:tr>
      <w:tr w:rsidR="000D5A6B" w:rsidRPr="00AF1DA9" w:rsidTr="009B1F97">
        <w:trPr>
          <w:trHeight w:val="416"/>
        </w:trPr>
        <w:tc>
          <w:tcPr>
            <w:tcW w:w="708" w:type="dxa"/>
            <w:vMerge w:val="restart"/>
            <w:noWrap/>
            <w:vAlign w:val="bottom"/>
          </w:tcPr>
          <w:p w:rsidR="000D5A6B" w:rsidRPr="00AF1DA9" w:rsidRDefault="000D5A6B" w:rsidP="00221709">
            <w:pPr>
              <w:spacing w:before="60"/>
              <w:jc w:val="center"/>
              <w:rPr>
                <w:b/>
                <w:bCs/>
                <w:sz w:val="26"/>
                <w:szCs w:val="26"/>
                <w:lang w:val="vi-VN" w:eastAsia="vi-VN"/>
              </w:rPr>
            </w:pPr>
            <w:r w:rsidRPr="00AF1DA9">
              <w:rPr>
                <w:b/>
                <w:bCs/>
                <w:sz w:val="26"/>
                <w:szCs w:val="26"/>
                <w:lang w:val="vi-VN" w:eastAsia="vi-VN"/>
              </w:rPr>
              <w:t>4</w:t>
            </w:r>
          </w:p>
          <w:p w:rsidR="000D5A6B" w:rsidRPr="00AF1DA9" w:rsidRDefault="000D5A6B" w:rsidP="00221709">
            <w:pPr>
              <w:spacing w:before="60"/>
              <w:jc w:val="center"/>
              <w:rPr>
                <w:sz w:val="26"/>
                <w:szCs w:val="26"/>
                <w:lang w:val="vi-VN" w:eastAsia="vi-VN"/>
              </w:rPr>
            </w:pPr>
            <w:r w:rsidRPr="00AF1DA9">
              <w:rPr>
                <w:sz w:val="26"/>
                <w:szCs w:val="26"/>
                <w:lang w:val="vi-VN" w:eastAsia="vi-VN"/>
              </w:rPr>
              <w:t> </w:t>
            </w:r>
          </w:p>
          <w:p w:rsidR="000D5A6B" w:rsidRPr="00AF1DA9" w:rsidRDefault="000D5A6B" w:rsidP="00221709">
            <w:pPr>
              <w:spacing w:before="60"/>
              <w:jc w:val="center"/>
              <w:rPr>
                <w:sz w:val="26"/>
                <w:szCs w:val="26"/>
                <w:lang w:val="vi-VN" w:eastAsia="vi-VN"/>
              </w:rPr>
            </w:pPr>
            <w:r w:rsidRPr="00AF1DA9">
              <w:rPr>
                <w:sz w:val="26"/>
                <w:szCs w:val="26"/>
                <w:lang w:val="vi-VN" w:eastAsia="vi-VN"/>
              </w:rPr>
              <w:t> </w:t>
            </w:r>
          </w:p>
          <w:p w:rsidR="000D5A6B" w:rsidRPr="00AF1DA9" w:rsidRDefault="000D5A6B" w:rsidP="00221709">
            <w:pPr>
              <w:spacing w:before="60"/>
              <w:jc w:val="center"/>
              <w:rPr>
                <w:b/>
                <w:bCs/>
                <w:sz w:val="26"/>
                <w:szCs w:val="26"/>
                <w:lang w:val="vi-VN" w:eastAsia="vi-VN"/>
              </w:rPr>
            </w:pPr>
            <w:r w:rsidRPr="00AF1DA9">
              <w:rPr>
                <w:sz w:val="26"/>
                <w:szCs w:val="26"/>
                <w:lang w:val="vi-VN" w:eastAsia="vi-VN"/>
              </w:rPr>
              <w:t> </w:t>
            </w:r>
          </w:p>
        </w:tc>
        <w:tc>
          <w:tcPr>
            <w:tcW w:w="5312" w:type="dxa"/>
            <w:tcBorders>
              <w:bottom w:val="dotted" w:sz="4" w:space="0" w:color="auto"/>
            </w:tcBorders>
            <w:noWrap/>
            <w:vAlign w:val="bottom"/>
          </w:tcPr>
          <w:p w:rsidR="000D5A6B" w:rsidRPr="00AF1DA9" w:rsidRDefault="000D5A6B" w:rsidP="00221709">
            <w:pPr>
              <w:spacing w:before="60"/>
              <w:rPr>
                <w:b/>
                <w:bCs/>
                <w:sz w:val="26"/>
                <w:szCs w:val="26"/>
                <w:lang w:val="vi-VN" w:eastAsia="vi-VN"/>
              </w:rPr>
            </w:pPr>
            <w:r w:rsidRPr="00AF1DA9">
              <w:rPr>
                <w:b/>
                <w:bCs/>
                <w:sz w:val="26"/>
                <w:szCs w:val="26"/>
                <w:lang w:val="vi-VN" w:eastAsia="vi-VN"/>
              </w:rPr>
              <w:t>Tỷ suất lợi nhuận (%)</w:t>
            </w:r>
          </w:p>
        </w:tc>
        <w:tc>
          <w:tcPr>
            <w:tcW w:w="1589" w:type="dxa"/>
            <w:tcBorders>
              <w:bottom w:val="dotted" w:sz="4" w:space="0" w:color="auto"/>
            </w:tcBorders>
            <w:noWrap/>
            <w:vAlign w:val="bottom"/>
          </w:tcPr>
          <w:p w:rsidR="000D5A6B" w:rsidRPr="000D5A6B" w:rsidRDefault="000D5A6B" w:rsidP="00221709">
            <w:pPr>
              <w:spacing w:before="60"/>
              <w:rPr>
                <w:b/>
                <w:bCs/>
                <w:sz w:val="26"/>
                <w:szCs w:val="26"/>
              </w:rPr>
            </w:pPr>
          </w:p>
        </w:tc>
        <w:tc>
          <w:tcPr>
            <w:tcW w:w="1361" w:type="dxa"/>
            <w:tcBorders>
              <w:bottom w:val="dotted" w:sz="4" w:space="0" w:color="auto"/>
            </w:tcBorders>
            <w:noWrap/>
            <w:vAlign w:val="bottom"/>
          </w:tcPr>
          <w:p w:rsidR="000D5A6B" w:rsidRPr="00AF1DA9" w:rsidRDefault="000D5A6B" w:rsidP="00A1343B">
            <w:pPr>
              <w:spacing w:before="60"/>
              <w:rPr>
                <w:b/>
                <w:bCs/>
                <w:sz w:val="26"/>
                <w:szCs w:val="26"/>
              </w:rPr>
            </w:pPr>
          </w:p>
        </w:tc>
      </w:tr>
      <w:tr w:rsidR="000D5A6B" w:rsidRPr="00AF1DA9" w:rsidTr="009B1F97">
        <w:trPr>
          <w:trHeight w:val="280"/>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bottom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Tỷ suất lợi nhuận sau thuế / </w:t>
            </w:r>
            <w:r w:rsidRPr="00AF1DA9">
              <w:rPr>
                <w:sz w:val="26"/>
                <w:szCs w:val="26"/>
                <w:lang w:eastAsia="vi-VN"/>
              </w:rPr>
              <w:t>D</w:t>
            </w:r>
            <w:r w:rsidRPr="00AF1DA9">
              <w:rPr>
                <w:sz w:val="26"/>
                <w:szCs w:val="26"/>
                <w:lang w:val="vi-VN" w:eastAsia="vi-VN"/>
              </w:rPr>
              <w:t>oanh thu thuần</w:t>
            </w:r>
          </w:p>
        </w:tc>
        <w:tc>
          <w:tcPr>
            <w:tcW w:w="1589" w:type="dxa"/>
            <w:tcBorders>
              <w:top w:val="dotted" w:sz="4" w:space="0" w:color="auto"/>
              <w:bottom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1,39</w:t>
            </w:r>
          </w:p>
        </w:tc>
        <w:tc>
          <w:tcPr>
            <w:tcW w:w="1361" w:type="dxa"/>
            <w:tcBorders>
              <w:top w:val="dotted" w:sz="4" w:space="0" w:color="auto"/>
              <w:bottom w:val="dotted" w:sz="4" w:space="0" w:color="auto"/>
            </w:tcBorders>
            <w:noWrap/>
            <w:vAlign w:val="bottom"/>
          </w:tcPr>
          <w:p w:rsidR="000D5A6B" w:rsidRPr="00AF1DA9" w:rsidRDefault="000D5A6B" w:rsidP="00A1343B">
            <w:pPr>
              <w:spacing w:before="60"/>
              <w:jc w:val="right"/>
              <w:rPr>
                <w:sz w:val="26"/>
                <w:szCs w:val="26"/>
              </w:rPr>
            </w:pPr>
            <w:r w:rsidRPr="00AF1DA9">
              <w:rPr>
                <w:sz w:val="26"/>
                <w:szCs w:val="26"/>
              </w:rPr>
              <w:t>1,26</w:t>
            </w:r>
          </w:p>
        </w:tc>
      </w:tr>
      <w:tr w:rsidR="000D5A6B" w:rsidRPr="00AF1DA9" w:rsidTr="009B1F97">
        <w:trPr>
          <w:trHeight w:val="329"/>
        </w:trPr>
        <w:tc>
          <w:tcPr>
            <w:tcW w:w="708" w:type="dxa"/>
            <w:vMerge/>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bottom w:val="dotted"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Tỷ suất lợi nhuận sau thuế / Tổng tài sản</w:t>
            </w:r>
          </w:p>
        </w:tc>
        <w:tc>
          <w:tcPr>
            <w:tcW w:w="1589" w:type="dxa"/>
            <w:tcBorders>
              <w:top w:val="dotted" w:sz="4" w:space="0" w:color="auto"/>
              <w:bottom w:val="dotted"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4,18</w:t>
            </w:r>
          </w:p>
        </w:tc>
        <w:tc>
          <w:tcPr>
            <w:tcW w:w="1361" w:type="dxa"/>
            <w:tcBorders>
              <w:top w:val="dotted" w:sz="4" w:space="0" w:color="auto"/>
              <w:bottom w:val="dotted" w:sz="4" w:space="0" w:color="auto"/>
            </w:tcBorders>
            <w:noWrap/>
            <w:vAlign w:val="bottom"/>
          </w:tcPr>
          <w:p w:rsidR="000D5A6B" w:rsidRPr="00AF1DA9" w:rsidRDefault="000D5A6B" w:rsidP="00A1343B">
            <w:pPr>
              <w:spacing w:before="60"/>
              <w:jc w:val="right"/>
              <w:rPr>
                <w:sz w:val="26"/>
                <w:szCs w:val="26"/>
              </w:rPr>
            </w:pPr>
            <w:r>
              <w:rPr>
                <w:sz w:val="26"/>
                <w:szCs w:val="26"/>
              </w:rPr>
              <w:t>3,49</w:t>
            </w:r>
          </w:p>
        </w:tc>
      </w:tr>
      <w:tr w:rsidR="000D5A6B" w:rsidRPr="00AF1DA9" w:rsidTr="004F6BE3">
        <w:trPr>
          <w:trHeight w:val="279"/>
        </w:trPr>
        <w:tc>
          <w:tcPr>
            <w:tcW w:w="708" w:type="dxa"/>
            <w:vMerge/>
            <w:tcBorders>
              <w:bottom w:val="single" w:sz="4" w:space="0" w:color="auto"/>
            </w:tcBorders>
            <w:noWrap/>
            <w:vAlign w:val="bottom"/>
          </w:tcPr>
          <w:p w:rsidR="000D5A6B" w:rsidRPr="00AF1DA9" w:rsidRDefault="000D5A6B" w:rsidP="00221709">
            <w:pPr>
              <w:spacing w:before="60"/>
              <w:jc w:val="center"/>
              <w:rPr>
                <w:sz w:val="26"/>
                <w:szCs w:val="26"/>
                <w:lang w:val="vi-VN" w:eastAsia="vi-VN"/>
              </w:rPr>
            </w:pPr>
          </w:p>
        </w:tc>
        <w:tc>
          <w:tcPr>
            <w:tcW w:w="5312" w:type="dxa"/>
            <w:tcBorders>
              <w:top w:val="dotted" w:sz="4" w:space="0" w:color="auto"/>
              <w:bottom w:val="single" w:sz="4" w:space="0" w:color="auto"/>
            </w:tcBorders>
            <w:noWrap/>
            <w:vAlign w:val="bottom"/>
          </w:tcPr>
          <w:p w:rsidR="000D5A6B" w:rsidRPr="00AF1DA9" w:rsidRDefault="000D5A6B" w:rsidP="00221709">
            <w:pPr>
              <w:spacing w:before="60"/>
              <w:rPr>
                <w:sz w:val="26"/>
                <w:szCs w:val="26"/>
                <w:lang w:val="vi-VN" w:eastAsia="vi-VN"/>
              </w:rPr>
            </w:pPr>
            <w:r w:rsidRPr="00AF1DA9">
              <w:rPr>
                <w:sz w:val="26"/>
                <w:szCs w:val="26"/>
                <w:lang w:val="vi-VN" w:eastAsia="vi-VN"/>
              </w:rPr>
              <w:t xml:space="preserve"> - Tỷ suất lợi nhuận sau thuế / Nguồn vốn CSH</w:t>
            </w:r>
          </w:p>
        </w:tc>
        <w:tc>
          <w:tcPr>
            <w:tcW w:w="1589" w:type="dxa"/>
            <w:tcBorders>
              <w:top w:val="dotted" w:sz="4" w:space="0" w:color="auto"/>
              <w:bottom w:val="single" w:sz="4" w:space="0" w:color="auto"/>
            </w:tcBorders>
            <w:noWrap/>
            <w:vAlign w:val="bottom"/>
          </w:tcPr>
          <w:p w:rsidR="000D5A6B" w:rsidRPr="000D5A6B" w:rsidRDefault="000D5A6B" w:rsidP="00221709">
            <w:pPr>
              <w:spacing w:before="60"/>
              <w:jc w:val="right"/>
              <w:rPr>
                <w:sz w:val="26"/>
                <w:szCs w:val="26"/>
              </w:rPr>
            </w:pPr>
            <w:r w:rsidRPr="000D5A6B">
              <w:rPr>
                <w:rFonts w:eastAsia="Times New Roman"/>
              </w:rPr>
              <w:t>11,57</w:t>
            </w:r>
          </w:p>
        </w:tc>
        <w:tc>
          <w:tcPr>
            <w:tcW w:w="1361" w:type="dxa"/>
            <w:tcBorders>
              <w:top w:val="dotted" w:sz="4" w:space="0" w:color="auto"/>
              <w:bottom w:val="single" w:sz="4" w:space="0" w:color="auto"/>
            </w:tcBorders>
            <w:noWrap/>
            <w:vAlign w:val="bottom"/>
          </w:tcPr>
          <w:p w:rsidR="000D5A6B" w:rsidRPr="00AF1DA9" w:rsidRDefault="000D5A6B" w:rsidP="00A1343B">
            <w:pPr>
              <w:spacing w:before="60"/>
              <w:jc w:val="right"/>
              <w:rPr>
                <w:sz w:val="26"/>
                <w:szCs w:val="26"/>
              </w:rPr>
            </w:pPr>
            <w:r>
              <w:rPr>
                <w:sz w:val="26"/>
                <w:szCs w:val="26"/>
              </w:rPr>
              <w:t>10,76</w:t>
            </w:r>
          </w:p>
        </w:tc>
      </w:tr>
      <w:tr w:rsidR="000D5A6B" w:rsidRPr="00AF1DA9" w:rsidTr="004F6BE3">
        <w:trPr>
          <w:trHeight w:val="279"/>
        </w:trPr>
        <w:tc>
          <w:tcPr>
            <w:tcW w:w="708" w:type="dxa"/>
            <w:tcBorders>
              <w:top w:val="single" w:sz="4" w:space="0" w:color="auto"/>
              <w:bottom w:val="double" w:sz="6" w:space="0" w:color="auto"/>
            </w:tcBorders>
            <w:noWrap/>
            <w:vAlign w:val="bottom"/>
          </w:tcPr>
          <w:p w:rsidR="000D5A6B" w:rsidRPr="00AF1DA9" w:rsidRDefault="000D5A6B" w:rsidP="00221709">
            <w:pPr>
              <w:spacing w:before="60"/>
              <w:jc w:val="center"/>
              <w:rPr>
                <w:b/>
                <w:sz w:val="26"/>
                <w:szCs w:val="26"/>
                <w:lang w:eastAsia="vi-VN"/>
              </w:rPr>
            </w:pPr>
            <w:r w:rsidRPr="00AF1DA9">
              <w:rPr>
                <w:b/>
                <w:sz w:val="26"/>
                <w:szCs w:val="26"/>
                <w:lang w:eastAsia="vi-VN"/>
              </w:rPr>
              <w:t>5</w:t>
            </w:r>
          </w:p>
        </w:tc>
        <w:tc>
          <w:tcPr>
            <w:tcW w:w="5312" w:type="dxa"/>
            <w:tcBorders>
              <w:top w:val="single" w:sz="4" w:space="0" w:color="auto"/>
              <w:bottom w:val="double" w:sz="6" w:space="0" w:color="auto"/>
            </w:tcBorders>
            <w:noWrap/>
            <w:vAlign w:val="bottom"/>
          </w:tcPr>
          <w:p w:rsidR="000D5A6B" w:rsidRPr="00AF1DA9" w:rsidRDefault="000D5A6B" w:rsidP="00221709">
            <w:pPr>
              <w:spacing w:before="60"/>
              <w:rPr>
                <w:b/>
                <w:sz w:val="26"/>
                <w:szCs w:val="26"/>
                <w:lang w:eastAsia="vi-VN"/>
              </w:rPr>
            </w:pPr>
            <w:r w:rsidRPr="00AF1DA9">
              <w:rPr>
                <w:b/>
                <w:sz w:val="24"/>
                <w:szCs w:val="26"/>
                <w:lang w:eastAsia="vi-VN"/>
              </w:rPr>
              <w:t>Hệ số nợ /Vốn chủ sở hữu (lần)</w:t>
            </w:r>
          </w:p>
        </w:tc>
        <w:tc>
          <w:tcPr>
            <w:tcW w:w="1589" w:type="dxa"/>
            <w:tcBorders>
              <w:top w:val="single" w:sz="4" w:space="0" w:color="auto"/>
              <w:bottom w:val="double" w:sz="6" w:space="0" w:color="auto"/>
            </w:tcBorders>
            <w:noWrap/>
            <w:vAlign w:val="bottom"/>
          </w:tcPr>
          <w:p w:rsidR="000D5A6B" w:rsidRPr="000D5A6B" w:rsidRDefault="000D5A6B" w:rsidP="00221709">
            <w:pPr>
              <w:spacing w:before="60"/>
              <w:jc w:val="right"/>
              <w:rPr>
                <w:sz w:val="26"/>
                <w:szCs w:val="26"/>
              </w:rPr>
            </w:pPr>
            <w:r w:rsidRPr="000D5A6B">
              <w:rPr>
                <w:rFonts w:eastAsia="Times New Roman"/>
              </w:rPr>
              <w:t>1,72</w:t>
            </w:r>
          </w:p>
        </w:tc>
        <w:tc>
          <w:tcPr>
            <w:tcW w:w="1361" w:type="dxa"/>
            <w:tcBorders>
              <w:top w:val="single" w:sz="4" w:space="0" w:color="auto"/>
              <w:bottom w:val="double" w:sz="6" w:space="0" w:color="auto"/>
            </w:tcBorders>
            <w:noWrap/>
            <w:vAlign w:val="bottom"/>
          </w:tcPr>
          <w:p w:rsidR="000D5A6B" w:rsidRPr="00AF1DA9" w:rsidRDefault="000D5A6B" w:rsidP="00A1343B">
            <w:pPr>
              <w:spacing w:before="60"/>
              <w:jc w:val="right"/>
              <w:rPr>
                <w:sz w:val="26"/>
                <w:szCs w:val="26"/>
              </w:rPr>
            </w:pPr>
            <w:r>
              <w:rPr>
                <w:sz w:val="26"/>
                <w:szCs w:val="26"/>
              </w:rPr>
              <w:t>1,50</w:t>
            </w:r>
          </w:p>
        </w:tc>
      </w:tr>
    </w:tbl>
    <w:p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14"/>
          <w:szCs w:val="26"/>
        </w:rPr>
      </w:pPr>
    </w:p>
    <w:p w:rsidR="000D4408" w:rsidRPr="00AF1DA9" w:rsidRDefault="000D4408" w:rsidP="000D4408">
      <w:pPr>
        <w:pStyle w:val="BodyTextIndent2"/>
        <w:tabs>
          <w:tab w:val="left" w:pos="540"/>
          <w:tab w:val="num" w:pos="720"/>
        </w:tabs>
        <w:spacing w:before="60" w:after="0" w:line="240" w:lineRule="auto"/>
        <w:ind w:left="0" w:firstLine="720"/>
        <w:jc w:val="both"/>
        <w:rPr>
          <w:rFonts w:ascii="Times New Roman" w:hAnsi="Times New Roman"/>
          <w:sz w:val="26"/>
          <w:szCs w:val="26"/>
        </w:rPr>
      </w:pPr>
      <w:r w:rsidRPr="00AF1DA9">
        <w:rPr>
          <w:rFonts w:ascii="Times New Roman" w:hAnsi="Times New Roman"/>
          <w:sz w:val="26"/>
          <w:szCs w:val="26"/>
        </w:rPr>
        <w:t>Xin trân trọng cám ơn</w:t>
      </w:r>
      <w:r w:rsidRPr="00AF1DA9">
        <w:rPr>
          <w:rFonts w:ascii="Times New Roman" w:hAnsi="Times New Roman"/>
          <w:sz w:val="26"/>
          <w:szCs w:val="26"/>
          <w:lang w:val="vi-VN"/>
        </w:rPr>
        <w:t>.</w:t>
      </w:r>
      <w:r w:rsidRPr="00AF1DA9">
        <w:rPr>
          <w:rFonts w:ascii="Times New Roman" w:hAnsi="Times New Roman"/>
          <w:sz w:val="26"/>
          <w:szCs w:val="26"/>
        </w:rPr>
        <w:t>/.</w:t>
      </w:r>
    </w:p>
    <w:p w:rsidR="000D4408" w:rsidRPr="00AF1DA9" w:rsidRDefault="000D4408" w:rsidP="000D4408">
      <w:pPr>
        <w:pStyle w:val="BodyTextIndent2"/>
        <w:tabs>
          <w:tab w:val="left" w:pos="540"/>
          <w:tab w:val="num" w:pos="720"/>
        </w:tabs>
        <w:spacing w:before="60" w:after="0" w:line="240" w:lineRule="auto"/>
        <w:ind w:left="0" w:firstLine="720"/>
        <w:jc w:val="both"/>
        <w:rPr>
          <w:rFonts w:ascii="Times New Roman" w:hAnsi="Times New Roman"/>
          <w:sz w:val="16"/>
          <w:szCs w:val="26"/>
        </w:rPr>
      </w:pPr>
    </w:p>
    <w:tbl>
      <w:tblPr>
        <w:tblW w:w="0" w:type="auto"/>
        <w:tblInd w:w="108" w:type="dxa"/>
        <w:tblLook w:val="00A0"/>
      </w:tblPr>
      <w:tblGrid>
        <w:gridCol w:w="4336"/>
        <w:gridCol w:w="4462"/>
      </w:tblGrid>
      <w:tr w:rsidR="000D4408" w:rsidRPr="00AF1DA9" w:rsidTr="00221709">
        <w:trPr>
          <w:trHeight w:val="1553"/>
        </w:trPr>
        <w:tc>
          <w:tcPr>
            <w:tcW w:w="4601" w:type="dxa"/>
          </w:tcPr>
          <w:p w:rsidR="000D4408" w:rsidRPr="00AF1DA9" w:rsidRDefault="000D4408" w:rsidP="00221709">
            <w:pPr>
              <w:keepNext/>
              <w:widowControl w:val="0"/>
              <w:spacing w:line="320" w:lineRule="exact"/>
              <w:jc w:val="both"/>
              <w:rPr>
                <w:rFonts w:eastAsia=".VnTime"/>
                <w:b/>
                <w:bCs/>
                <w:i/>
                <w:iCs/>
                <w:sz w:val="24"/>
                <w:lang w:val="vi-VN"/>
              </w:rPr>
            </w:pPr>
            <w:r w:rsidRPr="00AF1DA9">
              <w:rPr>
                <w:rFonts w:eastAsia=".VnTime"/>
                <w:b/>
                <w:bCs/>
                <w:i/>
                <w:iCs/>
                <w:sz w:val="24"/>
                <w:lang w:val="vi-VN"/>
              </w:rPr>
              <w:t>Nơi nhận:</w:t>
            </w:r>
          </w:p>
          <w:p w:rsidR="000D4408" w:rsidRPr="00AF1DA9" w:rsidRDefault="000D4408" w:rsidP="00221709">
            <w:pPr>
              <w:keepNext/>
              <w:widowControl w:val="0"/>
              <w:tabs>
                <w:tab w:val="num" w:pos="1635"/>
              </w:tabs>
              <w:jc w:val="both"/>
              <w:rPr>
                <w:rFonts w:eastAsia=".VnTime"/>
                <w:sz w:val="22"/>
                <w:szCs w:val="22"/>
                <w:lang w:val="vi-VN"/>
              </w:rPr>
            </w:pPr>
            <w:r w:rsidRPr="00AF1DA9">
              <w:rPr>
                <w:rFonts w:eastAsia=".VnTime"/>
                <w:sz w:val="22"/>
                <w:szCs w:val="22"/>
              </w:rPr>
              <w:t xml:space="preserve">- </w:t>
            </w:r>
            <w:r w:rsidRPr="00AF1DA9">
              <w:rPr>
                <w:rFonts w:eastAsia=".VnTime"/>
                <w:sz w:val="22"/>
                <w:szCs w:val="22"/>
                <w:lang w:val="vi-VN"/>
              </w:rPr>
              <w:t>HĐQT, BKS</w:t>
            </w:r>
            <w:r w:rsidRPr="00AF1DA9">
              <w:rPr>
                <w:rFonts w:eastAsia=".VnTime"/>
                <w:sz w:val="22"/>
                <w:szCs w:val="22"/>
              </w:rPr>
              <w:t>,</w:t>
            </w:r>
            <w:r w:rsidRPr="00AF1DA9">
              <w:rPr>
                <w:rFonts w:eastAsia=".VnTime"/>
                <w:sz w:val="22"/>
                <w:szCs w:val="22"/>
                <w:lang w:val="vi-VN"/>
              </w:rPr>
              <w:t xml:space="preserve"> Các cổ đông Công ty;</w:t>
            </w:r>
          </w:p>
          <w:p w:rsidR="000D4408" w:rsidRPr="00AF1DA9" w:rsidRDefault="000D4408" w:rsidP="00221709">
            <w:pPr>
              <w:keepNext/>
              <w:widowControl w:val="0"/>
              <w:tabs>
                <w:tab w:val="num" w:pos="1635"/>
              </w:tabs>
              <w:jc w:val="both"/>
              <w:rPr>
                <w:rFonts w:eastAsia=".VnTime"/>
                <w:sz w:val="22"/>
                <w:szCs w:val="22"/>
                <w:lang w:val="vi-VN"/>
              </w:rPr>
            </w:pPr>
            <w:r w:rsidRPr="00AF1DA9">
              <w:rPr>
                <w:rFonts w:eastAsia=".VnTime"/>
                <w:sz w:val="22"/>
                <w:szCs w:val="22"/>
              </w:rPr>
              <w:t>- Văn phòng (Đăng trên Website);</w:t>
            </w:r>
          </w:p>
          <w:p w:rsidR="000D4408" w:rsidRPr="00AF1DA9" w:rsidRDefault="000D4408" w:rsidP="00221709">
            <w:pPr>
              <w:keepNext/>
              <w:widowControl w:val="0"/>
              <w:tabs>
                <w:tab w:val="num" w:pos="1635"/>
              </w:tabs>
              <w:jc w:val="both"/>
              <w:rPr>
                <w:rFonts w:eastAsia=".VnTime"/>
                <w:sz w:val="22"/>
                <w:szCs w:val="22"/>
              </w:rPr>
            </w:pPr>
            <w:r w:rsidRPr="00AF1DA9">
              <w:rPr>
                <w:rFonts w:eastAsia=".VnTime"/>
                <w:sz w:val="22"/>
                <w:szCs w:val="22"/>
              </w:rPr>
              <w:t xml:space="preserve">- </w:t>
            </w:r>
            <w:r w:rsidRPr="00AF1DA9">
              <w:rPr>
                <w:rFonts w:eastAsia=".VnTime"/>
                <w:sz w:val="22"/>
                <w:szCs w:val="22"/>
                <w:lang w:val="vi-VN"/>
              </w:rPr>
              <w:t>Lưu VT</w:t>
            </w:r>
            <w:r w:rsidRPr="00AF1DA9">
              <w:rPr>
                <w:rFonts w:eastAsia=".VnTime"/>
                <w:sz w:val="22"/>
                <w:szCs w:val="22"/>
              </w:rPr>
              <w:t>, Thư ký Công ty.</w:t>
            </w:r>
          </w:p>
          <w:p w:rsidR="000D4408" w:rsidRPr="00AF1DA9" w:rsidRDefault="000D4408" w:rsidP="00221709">
            <w:pPr>
              <w:keepNext/>
              <w:widowControl w:val="0"/>
              <w:spacing w:before="120" w:after="120" w:line="320" w:lineRule="exact"/>
              <w:jc w:val="both"/>
              <w:rPr>
                <w:rFonts w:eastAsia=".VnTime"/>
                <w:sz w:val="22"/>
                <w:szCs w:val="22"/>
                <w:lang w:val="vi-VN"/>
              </w:rPr>
            </w:pPr>
          </w:p>
        </w:tc>
        <w:tc>
          <w:tcPr>
            <w:tcW w:w="4747" w:type="dxa"/>
          </w:tcPr>
          <w:p w:rsidR="000D4408" w:rsidRPr="00AF1DA9" w:rsidRDefault="000D4408" w:rsidP="00221709">
            <w:pPr>
              <w:keepNext/>
              <w:widowControl w:val="0"/>
              <w:jc w:val="center"/>
              <w:outlineLvl w:val="0"/>
              <w:rPr>
                <w:rFonts w:eastAsia=".VnTime"/>
                <w:b/>
                <w:bCs/>
                <w:sz w:val="26"/>
                <w:lang w:val="vi-VN"/>
              </w:rPr>
            </w:pPr>
            <w:r w:rsidRPr="00AF1DA9">
              <w:rPr>
                <w:rFonts w:eastAsia=".VnTime"/>
                <w:b/>
                <w:bCs/>
                <w:sz w:val="26"/>
              </w:rPr>
              <w:t>GIÁM ĐỐC</w:t>
            </w:r>
          </w:p>
          <w:p w:rsidR="000D4408" w:rsidRPr="00AF1DA9" w:rsidRDefault="000D4408" w:rsidP="00221709">
            <w:pPr>
              <w:keepNext/>
              <w:widowControl w:val="0"/>
              <w:jc w:val="both"/>
              <w:rPr>
                <w:rFonts w:eastAsia=".VnTime"/>
                <w:b/>
                <w:bCs/>
                <w:sz w:val="22"/>
                <w:szCs w:val="22"/>
              </w:rPr>
            </w:pPr>
          </w:p>
          <w:p w:rsidR="000D4408" w:rsidRPr="00AF1DA9" w:rsidRDefault="000D4408" w:rsidP="00221709">
            <w:pPr>
              <w:keepNext/>
              <w:widowControl w:val="0"/>
              <w:jc w:val="both"/>
              <w:rPr>
                <w:rFonts w:eastAsia=".VnTime"/>
                <w:b/>
                <w:bCs/>
                <w:sz w:val="8"/>
                <w:szCs w:val="8"/>
                <w:lang w:val="vi-VN"/>
              </w:rPr>
            </w:pPr>
          </w:p>
          <w:p w:rsidR="000D4408" w:rsidRPr="00AF1DA9" w:rsidRDefault="000D4408" w:rsidP="00221709">
            <w:pPr>
              <w:keepNext/>
              <w:widowControl w:val="0"/>
              <w:jc w:val="both"/>
              <w:rPr>
                <w:rFonts w:eastAsia=".VnTime"/>
                <w:b/>
                <w:bCs/>
                <w:sz w:val="8"/>
                <w:szCs w:val="8"/>
                <w:lang w:val="vi-VN"/>
              </w:rPr>
            </w:pPr>
          </w:p>
          <w:p w:rsidR="000D4408" w:rsidRPr="00AF1DA9" w:rsidRDefault="000D4408" w:rsidP="00221709">
            <w:pPr>
              <w:keepNext/>
              <w:widowControl w:val="0"/>
              <w:jc w:val="both"/>
              <w:rPr>
                <w:rFonts w:eastAsia=".VnTime"/>
                <w:b/>
                <w:bCs/>
                <w:sz w:val="8"/>
                <w:szCs w:val="8"/>
                <w:lang w:val="vi-VN"/>
              </w:rPr>
            </w:pPr>
          </w:p>
          <w:p w:rsidR="000D4408" w:rsidRPr="00AF1DA9" w:rsidRDefault="000D4408" w:rsidP="00221709">
            <w:pPr>
              <w:keepNext/>
              <w:widowControl w:val="0"/>
              <w:jc w:val="both"/>
              <w:rPr>
                <w:rFonts w:eastAsia=".VnTime"/>
                <w:b/>
                <w:bCs/>
              </w:rPr>
            </w:pPr>
            <w:r w:rsidRPr="00AF1DA9">
              <w:rPr>
                <w:rFonts w:eastAsia=".VnTime"/>
                <w:b/>
                <w:bCs/>
                <w:lang w:val="vi-VN"/>
              </w:rPr>
              <w:t xml:space="preserve">       </w:t>
            </w:r>
          </w:p>
          <w:p w:rsidR="000D4408" w:rsidRPr="00AF1DA9" w:rsidRDefault="000D4408" w:rsidP="009B1F97">
            <w:pPr>
              <w:keepNext/>
              <w:widowControl w:val="0"/>
              <w:jc w:val="center"/>
              <w:rPr>
                <w:rFonts w:eastAsia=".VnTime"/>
                <w:b/>
                <w:bCs/>
              </w:rPr>
            </w:pPr>
            <w:bookmarkStart w:id="0" w:name="_GoBack"/>
            <w:bookmarkEnd w:id="0"/>
          </w:p>
          <w:p w:rsidR="000D4408" w:rsidRPr="00AF1DA9" w:rsidRDefault="000D4408" w:rsidP="00221709">
            <w:pPr>
              <w:keepNext/>
              <w:widowControl w:val="0"/>
              <w:jc w:val="both"/>
              <w:rPr>
                <w:rFonts w:eastAsia=".VnTime"/>
                <w:b/>
                <w:bCs/>
              </w:rPr>
            </w:pPr>
          </w:p>
          <w:p w:rsidR="000D4408" w:rsidRPr="00AF1DA9" w:rsidRDefault="00A1343B" w:rsidP="00221709">
            <w:pPr>
              <w:keepNext/>
              <w:widowControl w:val="0"/>
              <w:jc w:val="center"/>
              <w:rPr>
                <w:rFonts w:eastAsia=".VnTime"/>
                <w:b/>
                <w:bCs/>
                <w:sz w:val="26"/>
                <w:szCs w:val="26"/>
              </w:rPr>
            </w:pPr>
            <w:r w:rsidRPr="00AF1DA9">
              <w:rPr>
                <w:rFonts w:eastAsia=".VnTime"/>
                <w:b/>
                <w:bCs/>
                <w:sz w:val="26"/>
                <w:szCs w:val="26"/>
              </w:rPr>
              <w:t>Vũ Hồng Cẩm</w:t>
            </w:r>
          </w:p>
        </w:tc>
      </w:tr>
    </w:tbl>
    <w:p w:rsidR="00B62CF1" w:rsidRPr="00AF1DA9" w:rsidRDefault="00B62CF1"/>
    <w:sectPr w:rsidR="00B62CF1" w:rsidRPr="00AF1DA9" w:rsidSect="009B1F97">
      <w:pgSz w:w="11901" w:h="16840"/>
      <w:pgMar w:top="1134" w:right="1411" w:bottom="1134" w:left="180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F962B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D7A2975"/>
    <w:multiLevelType w:val="hybridMultilevel"/>
    <w:tmpl w:val="0CD6D164"/>
    <w:lvl w:ilvl="0" w:tplc="E33E736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20"/>
  <w:drawingGridHorizontalSpacing w:val="181"/>
  <w:drawingGridVerticalSpacing w:val="181"/>
  <w:characterSpacingControl w:val="doNotCompress"/>
  <w:compat>
    <w:useFELayout/>
  </w:compat>
  <w:rsids>
    <w:rsidRoot w:val="000D4408"/>
    <w:rsid w:val="000B5415"/>
    <w:rsid w:val="000D4408"/>
    <w:rsid w:val="000D5A6B"/>
    <w:rsid w:val="000F3850"/>
    <w:rsid w:val="00186271"/>
    <w:rsid w:val="00221709"/>
    <w:rsid w:val="002B4A40"/>
    <w:rsid w:val="0031606E"/>
    <w:rsid w:val="003877EB"/>
    <w:rsid w:val="003A1CB1"/>
    <w:rsid w:val="003E6036"/>
    <w:rsid w:val="004E6C65"/>
    <w:rsid w:val="004F6BE3"/>
    <w:rsid w:val="00552BE5"/>
    <w:rsid w:val="005A7230"/>
    <w:rsid w:val="005C0E9E"/>
    <w:rsid w:val="006220A6"/>
    <w:rsid w:val="00667F7E"/>
    <w:rsid w:val="0069065F"/>
    <w:rsid w:val="006B3AEB"/>
    <w:rsid w:val="00804B0A"/>
    <w:rsid w:val="008639B7"/>
    <w:rsid w:val="00897C83"/>
    <w:rsid w:val="00921422"/>
    <w:rsid w:val="00937760"/>
    <w:rsid w:val="009B1F97"/>
    <w:rsid w:val="00A1343B"/>
    <w:rsid w:val="00A260BE"/>
    <w:rsid w:val="00A43999"/>
    <w:rsid w:val="00AA14E9"/>
    <w:rsid w:val="00AB29F1"/>
    <w:rsid w:val="00AE1557"/>
    <w:rsid w:val="00AF1DA9"/>
    <w:rsid w:val="00B62CF1"/>
    <w:rsid w:val="00B6535B"/>
    <w:rsid w:val="00BB21E4"/>
    <w:rsid w:val="00BC73A8"/>
    <w:rsid w:val="00C13B34"/>
    <w:rsid w:val="00D332B6"/>
    <w:rsid w:val="00D54CFE"/>
    <w:rsid w:val="00E55EC5"/>
    <w:rsid w:val="00E574E8"/>
    <w:rsid w:val="00F158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1E4"/>
    <w:rPr>
      <w:kern w:val="28"/>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D4408"/>
    <w:pPr>
      <w:spacing w:after="120" w:line="480" w:lineRule="auto"/>
      <w:ind w:left="283"/>
    </w:pPr>
    <w:rPr>
      <w:rFonts w:ascii=".VnTime" w:eastAsia="Times New Roman" w:hAnsi=".VnTime"/>
      <w:kern w:val="0"/>
      <w:sz w:val="32"/>
      <w:szCs w:val="20"/>
      <w:lang w:eastAsia="en-US"/>
    </w:rPr>
  </w:style>
  <w:style w:type="character" w:customStyle="1" w:styleId="BodyTextIndent2Char">
    <w:name w:val="Body Text Indent 2 Char"/>
    <w:link w:val="BodyTextIndent2"/>
    <w:rsid w:val="000D4408"/>
    <w:rPr>
      <w:rFonts w:ascii=".VnTime" w:eastAsia="Times New Roman" w:hAnsi=".VnTime"/>
      <w:kern w:val="0"/>
      <w:sz w:val="32"/>
      <w:szCs w:val="20"/>
      <w:lang w:eastAsia="en-US"/>
    </w:rPr>
  </w:style>
  <w:style w:type="paragraph" w:customStyle="1" w:styleId="ColorfulList-Accent11">
    <w:name w:val="Colorful List - Accent 11"/>
    <w:basedOn w:val="Normal"/>
    <w:uiPriority w:val="34"/>
    <w:qFormat/>
    <w:rsid w:val="00E574E8"/>
    <w:pPr>
      <w:ind w:left="720"/>
      <w:contextualSpacing/>
    </w:pPr>
    <w:rPr>
      <w:rFonts w:eastAsia="Times New Roman"/>
      <w:kern w:val="0"/>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kern w:val="28"/>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D4408"/>
    <w:pPr>
      <w:spacing w:after="120" w:line="480" w:lineRule="auto"/>
      <w:ind w:left="283"/>
    </w:pPr>
    <w:rPr>
      <w:rFonts w:ascii=".VnTime" w:eastAsia="Times New Roman" w:hAnsi=".VnTime"/>
      <w:kern w:val="0"/>
      <w:sz w:val="32"/>
      <w:szCs w:val="20"/>
      <w:lang w:val="x-none" w:eastAsia="en-US"/>
    </w:rPr>
  </w:style>
  <w:style w:type="character" w:customStyle="1" w:styleId="BodyTextIndent2Char">
    <w:name w:val="Body Text Indent 2 Char"/>
    <w:link w:val="BodyTextIndent2"/>
    <w:rsid w:val="000D4408"/>
    <w:rPr>
      <w:rFonts w:ascii=".VnTime" w:eastAsia="Times New Roman" w:hAnsi=".VnTime"/>
      <w:kern w:val="0"/>
      <w:sz w:val="32"/>
      <w:szCs w:val="20"/>
      <w:lang w:eastAsia="en-US"/>
    </w:rPr>
  </w:style>
  <w:style w:type="paragraph" w:styleId="ColorfulList-Accent1">
    <w:name w:val="Colorful List Accent 1"/>
    <w:basedOn w:val="Normal"/>
    <w:uiPriority w:val="34"/>
    <w:qFormat/>
    <w:rsid w:val="00E574E8"/>
    <w:pPr>
      <w:ind w:left="720"/>
      <w:contextualSpacing/>
    </w:pPr>
    <w:rPr>
      <w:rFonts w:eastAsia="Times New Roman"/>
      <w:kern w:val="0"/>
      <w:sz w:val="24"/>
      <w:szCs w:val="24"/>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Công ty cổ phàn Than Hà Tu - Vinacomin</Company>
  <LinksUpToDate>false</LinksUpToDate>
  <CharactersWithSpaces>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TTPC6</cp:lastModifiedBy>
  <cp:revision>4</cp:revision>
  <cp:lastPrinted>2018-03-20T01:02:00Z</cp:lastPrinted>
  <dcterms:created xsi:type="dcterms:W3CDTF">2018-03-20T00:52:00Z</dcterms:created>
  <dcterms:modified xsi:type="dcterms:W3CDTF">2018-03-28T03:38:00Z</dcterms:modified>
</cp:core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d32858e05f294dd2b15c89302ff9e586.psdsxs" Id="R9b2dfea227814b33" /></Relationships>
</file>